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171" w:rsidRDefault="00D673C8" w:rsidP="00A53ABE">
      <w:pPr>
        <w:jc w:val="right"/>
      </w:pPr>
      <w:r>
        <w:t>10.01.2024</w:t>
      </w:r>
      <w:r w:rsidR="00A53ABE">
        <w:t xml:space="preserve"> r.</w:t>
      </w:r>
    </w:p>
    <w:p w:rsidR="00A53ABE" w:rsidRDefault="00A53ABE" w:rsidP="00A53ABE">
      <w:proofErr w:type="spellStart"/>
      <w:r>
        <w:t>Lipopro</w:t>
      </w:r>
      <w:r w:rsidR="00D673C8">
        <w:t>teiny</w:t>
      </w:r>
      <w:proofErr w:type="spellEnd"/>
      <w:r w:rsidR="00D673C8">
        <w:t xml:space="preserve"> Analityka medyczna grupa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5"/>
        <w:gridCol w:w="1665"/>
      </w:tblGrid>
      <w:tr w:rsidR="00A53ABE" w:rsidTr="00A53ABE">
        <w:trPr>
          <w:trHeight w:val="320"/>
        </w:trPr>
        <w:tc>
          <w:tcPr>
            <w:tcW w:w="1665" w:type="dxa"/>
          </w:tcPr>
          <w:p w:rsidR="00A53ABE" w:rsidRDefault="00D673C8" w:rsidP="00A53ABE">
            <w:r>
              <w:t>222222</w:t>
            </w:r>
          </w:p>
        </w:tc>
        <w:tc>
          <w:tcPr>
            <w:tcW w:w="1665" w:type="dxa"/>
          </w:tcPr>
          <w:p w:rsidR="00A53ABE" w:rsidRDefault="00D673C8" w:rsidP="00A53ABE">
            <w:r>
              <w:t>3</w:t>
            </w:r>
          </w:p>
        </w:tc>
      </w:tr>
      <w:tr w:rsidR="00A53ABE" w:rsidTr="00A53ABE">
        <w:trPr>
          <w:trHeight w:val="303"/>
        </w:trPr>
        <w:tc>
          <w:tcPr>
            <w:tcW w:w="1665" w:type="dxa"/>
          </w:tcPr>
          <w:p w:rsidR="00A53ABE" w:rsidRDefault="00D673C8" w:rsidP="00A53ABE">
            <w:r>
              <w:t>220667</w:t>
            </w:r>
          </w:p>
        </w:tc>
        <w:tc>
          <w:tcPr>
            <w:tcW w:w="1665" w:type="dxa"/>
          </w:tcPr>
          <w:p w:rsidR="00A53ABE" w:rsidRDefault="00D673C8" w:rsidP="00A53ABE">
            <w:r>
              <w:t>4</w:t>
            </w:r>
          </w:p>
        </w:tc>
      </w:tr>
      <w:tr w:rsidR="00A53ABE" w:rsidTr="00A53ABE">
        <w:trPr>
          <w:trHeight w:val="303"/>
        </w:trPr>
        <w:tc>
          <w:tcPr>
            <w:tcW w:w="1665" w:type="dxa"/>
          </w:tcPr>
          <w:p w:rsidR="00A53ABE" w:rsidRDefault="00D673C8" w:rsidP="00A53ABE">
            <w:r>
              <w:t>220515</w:t>
            </w:r>
          </w:p>
        </w:tc>
        <w:tc>
          <w:tcPr>
            <w:tcW w:w="1665" w:type="dxa"/>
          </w:tcPr>
          <w:p w:rsidR="00A53ABE" w:rsidRDefault="00D673C8" w:rsidP="00A53ABE">
            <w:r>
              <w:t>4,5</w:t>
            </w:r>
          </w:p>
        </w:tc>
      </w:tr>
      <w:tr w:rsidR="00A53ABE" w:rsidTr="00A53ABE">
        <w:trPr>
          <w:trHeight w:val="303"/>
        </w:trPr>
        <w:tc>
          <w:tcPr>
            <w:tcW w:w="1665" w:type="dxa"/>
          </w:tcPr>
          <w:p w:rsidR="00A53ABE" w:rsidRDefault="00D673C8" w:rsidP="00A53ABE">
            <w:r>
              <w:t>220535</w:t>
            </w:r>
          </w:p>
        </w:tc>
        <w:tc>
          <w:tcPr>
            <w:tcW w:w="1665" w:type="dxa"/>
          </w:tcPr>
          <w:p w:rsidR="00A53ABE" w:rsidRDefault="00D673C8" w:rsidP="00A53ABE">
            <w:r>
              <w:t>3,5</w:t>
            </w:r>
          </w:p>
        </w:tc>
      </w:tr>
      <w:tr w:rsidR="00A53ABE" w:rsidTr="00A53ABE">
        <w:trPr>
          <w:trHeight w:val="303"/>
        </w:trPr>
        <w:tc>
          <w:tcPr>
            <w:tcW w:w="1665" w:type="dxa"/>
          </w:tcPr>
          <w:p w:rsidR="00A53ABE" w:rsidRDefault="00D673C8" w:rsidP="00A53ABE">
            <w:r>
              <w:t>222309</w:t>
            </w:r>
          </w:p>
        </w:tc>
        <w:tc>
          <w:tcPr>
            <w:tcW w:w="1665" w:type="dxa"/>
          </w:tcPr>
          <w:p w:rsidR="00A53ABE" w:rsidRDefault="00D673C8" w:rsidP="00A53ABE">
            <w:r>
              <w:t>2</w:t>
            </w:r>
          </w:p>
        </w:tc>
      </w:tr>
      <w:tr w:rsidR="00A53ABE" w:rsidTr="00A53ABE">
        <w:trPr>
          <w:trHeight w:val="303"/>
        </w:trPr>
        <w:tc>
          <w:tcPr>
            <w:tcW w:w="1665" w:type="dxa"/>
          </w:tcPr>
          <w:p w:rsidR="00A53ABE" w:rsidRDefault="00D673C8" w:rsidP="00A53ABE">
            <w:r>
              <w:t>220541</w:t>
            </w:r>
          </w:p>
        </w:tc>
        <w:tc>
          <w:tcPr>
            <w:tcW w:w="1665" w:type="dxa"/>
          </w:tcPr>
          <w:p w:rsidR="00A53ABE" w:rsidRDefault="00D673C8" w:rsidP="00A53ABE">
            <w:r>
              <w:t>5</w:t>
            </w:r>
          </w:p>
        </w:tc>
      </w:tr>
      <w:tr w:rsidR="00A53ABE" w:rsidTr="00A53ABE">
        <w:trPr>
          <w:trHeight w:val="303"/>
        </w:trPr>
        <w:tc>
          <w:tcPr>
            <w:tcW w:w="1665" w:type="dxa"/>
          </w:tcPr>
          <w:p w:rsidR="00A53ABE" w:rsidRDefault="00D673C8" w:rsidP="00A53ABE">
            <w:r>
              <w:t>220554</w:t>
            </w:r>
          </w:p>
        </w:tc>
        <w:tc>
          <w:tcPr>
            <w:tcW w:w="1665" w:type="dxa"/>
          </w:tcPr>
          <w:p w:rsidR="00A53ABE" w:rsidRDefault="00D673C8" w:rsidP="00A53ABE">
            <w:r>
              <w:t>4</w:t>
            </w:r>
          </w:p>
        </w:tc>
      </w:tr>
      <w:tr w:rsidR="00A53ABE" w:rsidTr="00A53ABE">
        <w:trPr>
          <w:trHeight w:val="303"/>
        </w:trPr>
        <w:tc>
          <w:tcPr>
            <w:tcW w:w="1665" w:type="dxa"/>
          </w:tcPr>
          <w:p w:rsidR="00A53ABE" w:rsidRDefault="00D673C8" w:rsidP="00A53ABE">
            <w:r>
              <w:t>220527</w:t>
            </w:r>
          </w:p>
        </w:tc>
        <w:tc>
          <w:tcPr>
            <w:tcW w:w="1665" w:type="dxa"/>
          </w:tcPr>
          <w:p w:rsidR="00A53ABE" w:rsidRDefault="00D673C8" w:rsidP="00A53ABE">
            <w:r>
              <w:t>4,5</w:t>
            </w:r>
            <w:bookmarkStart w:id="0" w:name="_GoBack"/>
            <w:bookmarkEnd w:id="0"/>
          </w:p>
        </w:tc>
      </w:tr>
      <w:tr w:rsidR="00A53ABE" w:rsidTr="00A53ABE">
        <w:trPr>
          <w:trHeight w:val="303"/>
        </w:trPr>
        <w:tc>
          <w:tcPr>
            <w:tcW w:w="1665" w:type="dxa"/>
          </w:tcPr>
          <w:p w:rsidR="00A53ABE" w:rsidRDefault="00A53ABE" w:rsidP="00A53ABE"/>
        </w:tc>
        <w:tc>
          <w:tcPr>
            <w:tcW w:w="1665" w:type="dxa"/>
          </w:tcPr>
          <w:p w:rsidR="00A53ABE" w:rsidRDefault="00A53ABE" w:rsidP="00A53ABE"/>
        </w:tc>
      </w:tr>
    </w:tbl>
    <w:p w:rsidR="00A53ABE" w:rsidRDefault="00A53ABE" w:rsidP="00A53ABE"/>
    <w:p w:rsidR="00A53ABE" w:rsidRDefault="00A53ABE" w:rsidP="00A53ABE">
      <w:r>
        <w:t xml:space="preserve">Na poprawę macie Państwo 7 dni roboczych </w:t>
      </w:r>
      <w:r w:rsidR="00D673C8">
        <w:t>(poprawa powinna odbyć się do 19.01.24</w:t>
      </w:r>
      <w:r>
        <w:t xml:space="preserve"> włącznie). W razie pytań zapraszam do kontaktu: rafal.swiechowski@umed.lodz.pl</w:t>
      </w:r>
    </w:p>
    <w:sectPr w:rsidR="00A53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E4"/>
    <w:rsid w:val="007073E4"/>
    <w:rsid w:val="00975171"/>
    <w:rsid w:val="00A53ABE"/>
    <w:rsid w:val="00C61C04"/>
    <w:rsid w:val="00D6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BA291-D029-4CB5-BA44-A31FBD36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3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260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RMŚ</dc:creator>
  <cp:keywords/>
  <dc:description/>
  <cp:lastModifiedBy>RMŚ</cp:lastModifiedBy>
  <cp:revision>3</cp:revision>
  <dcterms:created xsi:type="dcterms:W3CDTF">2023-12-13T10:29:00Z</dcterms:created>
  <dcterms:modified xsi:type="dcterms:W3CDTF">2024-01-10T09:43:00Z</dcterms:modified>
</cp:coreProperties>
</file>