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3B3B" w14:textId="3FC42C72" w:rsidR="00F367DF" w:rsidRDefault="00290D96">
      <w:r>
        <w:t xml:space="preserve">Wyniki kartkówki – </w:t>
      </w:r>
      <w:r w:rsidR="00BA6FFD">
        <w:t>OML 20.12.2024</w:t>
      </w:r>
    </w:p>
    <w:p w14:paraId="72B0D623" w14:textId="262B1994" w:rsidR="00290D96" w:rsidRDefault="00BA6FFD">
      <w:r>
        <w:t>Ciała ketonowe i mocznik gr 1</w:t>
      </w:r>
    </w:p>
    <w:p w14:paraId="6C564368" w14:textId="672DD315" w:rsidR="00290D96" w:rsidRDefault="00290D96">
      <w:r>
        <w:t>Nr indeksu – ocena</w:t>
      </w:r>
    </w:p>
    <w:p w14:paraId="5EADDCEA" w14:textId="2B9365C8" w:rsidR="00290D96" w:rsidRDefault="00BA6FFD">
      <w:r>
        <w:t>230966 – 5</w:t>
      </w:r>
    </w:p>
    <w:p w14:paraId="7502D56C" w14:textId="1A481FAD" w:rsidR="00BA6FFD" w:rsidRDefault="00BA6FFD">
      <w:r>
        <w:t>230977 – 4,5</w:t>
      </w:r>
    </w:p>
    <w:p w14:paraId="5BF3F4B2" w14:textId="07020D63" w:rsidR="00BA6FFD" w:rsidRDefault="00BA6FFD">
      <w:r>
        <w:t>230907 – 4,5</w:t>
      </w:r>
    </w:p>
    <w:p w14:paraId="74C83F24" w14:textId="1A545682" w:rsidR="00BA6FFD" w:rsidRDefault="00BA6FFD">
      <w:r>
        <w:t>230929 – 5</w:t>
      </w:r>
    </w:p>
    <w:p w14:paraId="5E91785C" w14:textId="3220313E" w:rsidR="00BA6FFD" w:rsidRPr="00BA6FFD" w:rsidRDefault="00BA6FFD">
      <w:pPr>
        <w:rPr>
          <w:color w:val="FF0000"/>
        </w:rPr>
      </w:pPr>
      <w:r w:rsidRPr="00BA6FFD">
        <w:rPr>
          <w:color w:val="FF0000"/>
        </w:rPr>
        <w:t>230983 – 2</w:t>
      </w:r>
    </w:p>
    <w:p w14:paraId="0CA8A25C" w14:textId="5EB0C695" w:rsidR="00BA6FFD" w:rsidRPr="00BA6FFD" w:rsidRDefault="00BA6FFD">
      <w:pPr>
        <w:rPr>
          <w:color w:val="FF0000"/>
        </w:rPr>
      </w:pPr>
      <w:r w:rsidRPr="00BA6FFD">
        <w:rPr>
          <w:color w:val="FF0000"/>
        </w:rPr>
        <w:t>230918 – 2</w:t>
      </w:r>
    </w:p>
    <w:p w14:paraId="41722BBE" w14:textId="5D4341B1" w:rsidR="00BA6FFD" w:rsidRPr="00BA6FFD" w:rsidRDefault="00BA6FFD">
      <w:pPr>
        <w:rPr>
          <w:color w:val="FF0000"/>
        </w:rPr>
      </w:pPr>
      <w:r w:rsidRPr="00BA6FFD">
        <w:rPr>
          <w:color w:val="FF0000"/>
        </w:rPr>
        <w:t>230924 – 2</w:t>
      </w:r>
    </w:p>
    <w:p w14:paraId="1E92EAB1" w14:textId="63EFBEFD" w:rsidR="00BA6FFD" w:rsidRPr="00290D96" w:rsidRDefault="00BA6FFD">
      <w:pPr>
        <w:rPr>
          <w:color w:val="FF0000"/>
        </w:rPr>
      </w:pPr>
      <w:r>
        <w:t>230951 - 5</w:t>
      </w:r>
    </w:p>
    <w:p w14:paraId="03FD6194" w14:textId="5A59C98E" w:rsidR="00290D96" w:rsidRDefault="00290D96">
      <w:r>
        <w:t xml:space="preserve">Na poprawę oceny niedostatecznej mają Państwo 7 dni roboczych, czyli do </w:t>
      </w:r>
      <w:r w:rsidR="00BA6FFD">
        <w:t>15.01.2025</w:t>
      </w:r>
      <w:r>
        <w:t xml:space="preserve"> włącznie. Celem ustalenia terminu poprawy proszę o kontakt mailowy: marta.zebrowska@umed.lodz.pl</w:t>
      </w:r>
    </w:p>
    <w:sectPr w:rsidR="0029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96"/>
    <w:rsid w:val="00290D96"/>
    <w:rsid w:val="00BA6FFD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F6A"/>
  <w15:chartTrackingRefBased/>
  <w15:docId w15:val="{87BF4DB8-D0C8-434D-8EEB-34A50BC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2</cp:revision>
  <dcterms:created xsi:type="dcterms:W3CDTF">2024-12-20T11:12:00Z</dcterms:created>
  <dcterms:modified xsi:type="dcterms:W3CDTF">2024-12-20T11:12:00Z</dcterms:modified>
</cp:coreProperties>
</file>