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B0F" w14:textId="73D75374" w:rsidR="00361EF4" w:rsidRPr="00017869" w:rsidRDefault="00B5467A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707FCA">
        <w:rPr>
          <w:sz w:val="24"/>
          <w:szCs w:val="24"/>
        </w:rPr>
        <w:t>7</w:t>
      </w:r>
      <w:r w:rsidR="005A529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5A529E">
        <w:rPr>
          <w:sz w:val="24"/>
          <w:szCs w:val="24"/>
        </w:rPr>
        <w:t>.2024</w:t>
      </w:r>
    </w:p>
    <w:p w14:paraId="78B57946" w14:textId="0E64512B" w:rsidR="00361EF4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4C4F43">
        <w:rPr>
          <w:sz w:val="24"/>
          <w:szCs w:val="24"/>
        </w:rPr>
        <w:t>Bilirubina</w:t>
      </w:r>
      <w:r w:rsidR="00361EF4" w:rsidRPr="00017869">
        <w:rPr>
          <w:sz w:val="24"/>
          <w:szCs w:val="24"/>
        </w:rPr>
        <w:t xml:space="preserve">, </w:t>
      </w:r>
      <w:r w:rsidR="00692A49">
        <w:rPr>
          <w:sz w:val="24"/>
          <w:szCs w:val="24"/>
        </w:rPr>
        <w:t>analityka medyczna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707FCA">
        <w:rPr>
          <w:sz w:val="24"/>
          <w:szCs w:val="24"/>
        </w:rPr>
        <w:t>4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B5467A">
        <w:rPr>
          <w:sz w:val="24"/>
          <w:szCs w:val="24"/>
        </w:rPr>
        <w:t>1</w:t>
      </w:r>
      <w:r w:rsidR="00707FCA">
        <w:rPr>
          <w:sz w:val="24"/>
          <w:szCs w:val="24"/>
        </w:rPr>
        <w:t>6</w:t>
      </w:r>
      <w:r w:rsidR="00B5467A">
        <w:rPr>
          <w:sz w:val="24"/>
          <w:szCs w:val="24"/>
        </w:rPr>
        <w:t>.12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361EFDE7" w14:textId="77777777" w:rsidR="00320805" w:rsidRPr="00017869" w:rsidRDefault="00320805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1955CE">
        <w:trPr>
          <w:trHeight w:val="220"/>
        </w:trPr>
        <w:tc>
          <w:tcPr>
            <w:tcW w:w="1242" w:type="dxa"/>
          </w:tcPr>
          <w:p w14:paraId="64FA7A0C" w14:textId="5D1AE920" w:rsidR="00361EF4" w:rsidRPr="00017869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707FCA">
              <w:rPr>
                <w:sz w:val="24"/>
                <w:szCs w:val="24"/>
              </w:rPr>
              <w:t>906</w:t>
            </w:r>
          </w:p>
        </w:tc>
        <w:tc>
          <w:tcPr>
            <w:tcW w:w="7970" w:type="dxa"/>
          </w:tcPr>
          <w:p w14:paraId="782915DE" w14:textId="74AF8A4F" w:rsidR="00361EF4" w:rsidRPr="005A529E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(średnia ocen: 3)</w:t>
            </w:r>
          </w:p>
        </w:tc>
      </w:tr>
      <w:tr w:rsidR="00E43AC7" w:rsidRPr="00017869" w14:paraId="7C72336B" w14:textId="77777777" w:rsidTr="001955CE">
        <w:tc>
          <w:tcPr>
            <w:tcW w:w="1242" w:type="dxa"/>
          </w:tcPr>
          <w:p w14:paraId="56C3D8A8" w14:textId="2130ABE1" w:rsidR="00E43AC7" w:rsidRDefault="00B5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707FCA">
              <w:rPr>
                <w:sz w:val="24"/>
                <w:szCs w:val="24"/>
              </w:rPr>
              <w:t>920</w:t>
            </w:r>
          </w:p>
        </w:tc>
        <w:tc>
          <w:tcPr>
            <w:tcW w:w="7970" w:type="dxa"/>
          </w:tcPr>
          <w:p w14:paraId="325B87B7" w14:textId="1484A5F1" w:rsidR="00E43AC7" w:rsidRDefault="0070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467A">
              <w:rPr>
                <w:sz w:val="24"/>
                <w:szCs w:val="24"/>
              </w:rPr>
              <w:t xml:space="preserve"> (średnia ocen: 3)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1955CE"/>
    <w:rsid w:val="00294D10"/>
    <w:rsid w:val="00320805"/>
    <w:rsid w:val="003216E5"/>
    <w:rsid w:val="00361EF4"/>
    <w:rsid w:val="0039097C"/>
    <w:rsid w:val="004B3B01"/>
    <w:rsid w:val="004C4F43"/>
    <w:rsid w:val="005A529E"/>
    <w:rsid w:val="005E3D1C"/>
    <w:rsid w:val="00687E6A"/>
    <w:rsid w:val="00692A49"/>
    <w:rsid w:val="006F60D1"/>
    <w:rsid w:val="00707FCA"/>
    <w:rsid w:val="00872349"/>
    <w:rsid w:val="008C5B6E"/>
    <w:rsid w:val="00991866"/>
    <w:rsid w:val="009A3409"/>
    <w:rsid w:val="00B5467A"/>
    <w:rsid w:val="00BD29AB"/>
    <w:rsid w:val="00C6582A"/>
    <w:rsid w:val="00CE0ADE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21</cp:revision>
  <dcterms:created xsi:type="dcterms:W3CDTF">2023-10-25T13:24:00Z</dcterms:created>
  <dcterms:modified xsi:type="dcterms:W3CDTF">2024-12-17T15:34:00Z</dcterms:modified>
</cp:coreProperties>
</file>