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BD7440" w:rsidP="007D5A44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5A5A55">
        <w:rPr>
          <w:sz w:val="28"/>
          <w:szCs w:val="28"/>
        </w:rPr>
        <w:t>.11</w:t>
      </w:r>
      <w:r w:rsidR="00D72FEC">
        <w:rPr>
          <w:sz w:val="28"/>
          <w:szCs w:val="28"/>
        </w:rPr>
        <w:t>.2023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Farmacja</w:t>
      </w:r>
      <w:proofErr w:type="spellEnd"/>
      <w:r>
        <w:rPr>
          <w:sz w:val="28"/>
          <w:szCs w:val="28"/>
        </w:rPr>
        <w:t>, gr 1</w:t>
      </w:r>
    </w:p>
    <w:p w:rsidR="007D5A44" w:rsidRDefault="00972D5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Poprawa</w:t>
      </w:r>
      <w:r w:rsidR="007D5A44" w:rsidRPr="00D72FEC">
        <w:rPr>
          <w:sz w:val="28"/>
          <w:szCs w:val="28"/>
          <w:lang w:val="pl-PL"/>
        </w:rPr>
        <w:t xml:space="preserve"> – Bilirubina:</w:t>
      </w:r>
    </w:p>
    <w:p w:rsidR="00BD7440" w:rsidRPr="00BD7440" w:rsidRDefault="00BD744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221159 </w:t>
      </w:r>
      <w:r w:rsidR="00972D5D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</w:t>
      </w:r>
      <w:r w:rsidR="00972D5D">
        <w:rPr>
          <w:color w:val="FF0000"/>
          <w:sz w:val="28"/>
          <w:szCs w:val="28"/>
          <w:lang w:val="pl-PL"/>
        </w:rPr>
        <w:t xml:space="preserve">2 </w:t>
      </w:r>
      <w:proofErr w:type="spellStart"/>
      <w:r w:rsidR="00972D5D">
        <w:rPr>
          <w:color w:val="FF0000"/>
          <w:sz w:val="28"/>
          <w:szCs w:val="28"/>
          <w:lang w:val="pl-PL"/>
        </w:rPr>
        <w:t>nzal</w:t>
      </w:r>
      <w:proofErr w:type="spellEnd"/>
    </w:p>
    <w:p w:rsidR="00D72FEC" w:rsidRPr="00D72FEC" w:rsidRDefault="00D72FEC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5A5A55"/>
    <w:rsid w:val="007D5A44"/>
    <w:rsid w:val="008D2629"/>
    <w:rsid w:val="00972D5D"/>
    <w:rsid w:val="00A60946"/>
    <w:rsid w:val="00A7614B"/>
    <w:rsid w:val="00BD7440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2023-11-17T12:26:00Z</dcterms:created>
  <dcterms:modified xsi:type="dcterms:W3CDTF">2023-11-17T12:26:00Z</dcterms:modified>
</cp:coreProperties>
</file>