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7641E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05.01.2024</w:t>
      </w:r>
      <w:r w:rsidR="009717A3" w:rsidRPr="00C0262D">
        <w:rPr>
          <w:sz w:val="28"/>
          <w:szCs w:val="28"/>
          <w:lang w:val="pl-PL"/>
        </w:rPr>
        <w:t xml:space="preserve">, </w:t>
      </w:r>
      <w:r w:rsidR="00F21880">
        <w:rPr>
          <w:sz w:val="28"/>
          <w:szCs w:val="28"/>
          <w:lang w:val="pl-PL"/>
        </w:rPr>
        <w:t>Analityka, gr 5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7641E0">
        <w:rPr>
          <w:sz w:val="28"/>
          <w:szCs w:val="28"/>
          <w:lang w:val="pl-PL"/>
        </w:rPr>
        <w:t>Bilirubina</w:t>
      </w:r>
    </w:p>
    <w:p w:rsidR="007D5A44" w:rsidRPr="00866636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F21880">
        <w:rPr>
          <w:sz w:val="28"/>
          <w:szCs w:val="28"/>
          <w:lang w:val="pl-PL"/>
        </w:rPr>
        <w:t>538</w:t>
      </w:r>
      <w:r w:rsidR="000E76F1">
        <w:rPr>
          <w:sz w:val="28"/>
          <w:szCs w:val="28"/>
          <w:lang w:val="pl-PL"/>
        </w:rPr>
        <w:t xml:space="preserve"> – </w:t>
      </w:r>
      <w:r w:rsidR="007641E0">
        <w:rPr>
          <w:sz w:val="28"/>
          <w:szCs w:val="28"/>
          <w:lang w:val="pl-PL"/>
        </w:rPr>
        <w:t>3</w:t>
      </w:r>
      <w:r w:rsidR="00BA5F5A">
        <w:rPr>
          <w:sz w:val="28"/>
          <w:szCs w:val="28"/>
          <w:lang w:val="pl-PL"/>
        </w:rPr>
        <w:t>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F21880">
        <w:rPr>
          <w:sz w:val="28"/>
          <w:szCs w:val="28"/>
          <w:lang w:val="pl-PL"/>
        </w:rPr>
        <w:t>530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7641E0">
        <w:rPr>
          <w:sz w:val="28"/>
          <w:szCs w:val="28"/>
          <w:lang w:val="pl-PL"/>
        </w:rPr>
        <w:t>4</w:t>
      </w:r>
    </w:p>
    <w:p w:rsidR="007D5A44" w:rsidRPr="00866636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211447 – </w:t>
      </w:r>
      <w:r w:rsidRPr="00F21880">
        <w:rPr>
          <w:color w:val="FF0000"/>
          <w:sz w:val="28"/>
          <w:szCs w:val="28"/>
          <w:lang w:val="pl-PL"/>
        </w:rPr>
        <w:t>2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F21880">
        <w:rPr>
          <w:sz w:val="28"/>
          <w:szCs w:val="28"/>
          <w:lang w:val="pl-PL"/>
        </w:rPr>
        <w:t>0547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F21880">
        <w:rPr>
          <w:sz w:val="28"/>
          <w:szCs w:val="28"/>
          <w:lang w:val="pl-PL"/>
        </w:rPr>
        <w:t>4</w:t>
      </w:r>
      <w:r w:rsidR="007641E0">
        <w:rPr>
          <w:sz w:val="28"/>
          <w:szCs w:val="28"/>
          <w:lang w:val="pl-PL"/>
        </w:rPr>
        <w:t>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F21880">
        <w:rPr>
          <w:sz w:val="28"/>
          <w:szCs w:val="28"/>
          <w:lang w:val="pl-PL"/>
        </w:rPr>
        <w:t>2221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7641E0">
        <w:rPr>
          <w:sz w:val="28"/>
          <w:szCs w:val="28"/>
          <w:lang w:val="pl-PL"/>
        </w:rPr>
        <w:t>3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7641E0">
        <w:rPr>
          <w:sz w:val="28"/>
          <w:szCs w:val="28"/>
          <w:lang w:val="pl-PL"/>
        </w:rPr>
        <w:t xml:space="preserve">0508 – </w:t>
      </w:r>
      <w:r w:rsidR="007641E0" w:rsidRPr="007641E0">
        <w:rPr>
          <w:color w:val="FF0000"/>
          <w:sz w:val="28"/>
          <w:szCs w:val="28"/>
          <w:lang w:val="pl-PL"/>
        </w:rPr>
        <w:t>2</w:t>
      </w:r>
    </w:p>
    <w:p w:rsidR="000413C0" w:rsidRDefault="007641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221153 – </w:t>
      </w:r>
      <w:r w:rsidRPr="007641E0">
        <w:rPr>
          <w:color w:val="FF0000"/>
          <w:sz w:val="28"/>
          <w:szCs w:val="28"/>
          <w:lang w:val="pl-PL"/>
        </w:rPr>
        <w:t>2</w:t>
      </w:r>
    </w:p>
    <w:p w:rsidR="00F21880" w:rsidRPr="007641E0" w:rsidRDefault="00F218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220506 – </w:t>
      </w:r>
      <w:r w:rsidR="007641E0" w:rsidRPr="007641E0">
        <w:rPr>
          <w:sz w:val="28"/>
          <w:szCs w:val="28"/>
          <w:lang w:val="pl-PL"/>
        </w:rPr>
        <w:t>3,5</w:t>
      </w:r>
    </w:p>
    <w:p w:rsidR="00F21880" w:rsidRDefault="007641E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222790 – 3</w:t>
      </w:r>
      <w:r w:rsidR="00F21880">
        <w:rPr>
          <w:sz w:val="28"/>
          <w:szCs w:val="28"/>
          <w:lang w:val="pl-PL"/>
        </w:rPr>
        <w:t xml:space="preserve">,5 </w:t>
      </w:r>
    </w:p>
    <w:p w:rsidR="00BA5F5A" w:rsidRPr="007D5A44" w:rsidRDefault="00BA5F5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Możliwość poprawy </w:t>
      </w:r>
      <w:r w:rsidR="007641E0">
        <w:rPr>
          <w:sz w:val="28"/>
          <w:szCs w:val="28"/>
          <w:lang w:val="pl-PL"/>
        </w:rPr>
        <w:t>ocen niedostatecznych do dnia 16</w:t>
      </w:r>
      <w:bookmarkStart w:id="0" w:name="_GoBack"/>
      <w:bookmarkEnd w:id="0"/>
      <w:r w:rsidR="00F21880">
        <w:rPr>
          <w:sz w:val="28"/>
          <w:szCs w:val="28"/>
          <w:lang w:val="pl-PL"/>
        </w:rPr>
        <w:t>.01.2024</w:t>
      </w:r>
      <w:r>
        <w:rPr>
          <w:sz w:val="28"/>
          <w:szCs w:val="28"/>
          <w:lang w:val="pl-PL"/>
        </w:rPr>
        <w:t xml:space="preserve"> włącznie. Celem umówienia terminu poprawy proszę o kontakt mailowy: agnieszka.wosiak@umed.lodz.pl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29739B"/>
    <w:rsid w:val="007641E0"/>
    <w:rsid w:val="007D5A44"/>
    <w:rsid w:val="00866636"/>
    <w:rsid w:val="008D2629"/>
    <w:rsid w:val="009717A3"/>
    <w:rsid w:val="00A60946"/>
    <w:rsid w:val="00A7614B"/>
    <w:rsid w:val="00AA419F"/>
    <w:rsid w:val="00BA5F5A"/>
    <w:rsid w:val="00C0262D"/>
    <w:rsid w:val="00C94EC2"/>
    <w:rsid w:val="00CF474F"/>
    <w:rsid w:val="00E55720"/>
    <w:rsid w:val="00F2188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2024-01-05T11:18:00Z</dcterms:created>
  <dcterms:modified xsi:type="dcterms:W3CDTF">2024-01-05T11:18:00Z</dcterms:modified>
</cp:coreProperties>
</file>