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40" w:rsidRPr="00F25265" w:rsidRDefault="00187840">
      <w:pPr>
        <w:pStyle w:val="Tytu"/>
        <w:rPr>
          <w:sz w:val="28"/>
        </w:rPr>
      </w:pPr>
      <w:r w:rsidRPr="00F25265">
        <w:rPr>
          <w:sz w:val="28"/>
        </w:rPr>
        <w:t>Regulamin zajęć z Biologii Molekularnej</w:t>
      </w:r>
    </w:p>
    <w:p w:rsidR="00187840" w:rsidRPr="00F25265" w:rsidRDefault="00187840">
      <w:pPr>
        <w:pStyle w:val="Tytu"/>
        <w:rPr>
          <w:sz w:val="28"/>
        </w:rPr>
      </w:pPr>
      <w:r w:rsidRPr="00F25265">
        <w:rPr>
          <w:sz w:val="28"/>
        </w:rPr>
        <w:t>dla studentów kierunku Farmacja</w:t>
      </w:r>
    </w:p>
    <w:p w:rsidR="00187840" w:rsidRPr="00F25265" w:rsidRDefault="00EC4DA7">
      <w:pPr>
        <w:pStyle w:val="Tytu"/>
      </w:pPr>
      <w:r>
        <w:rPr>
          <w:sz w:val="28"/>
        </w:rPr>
        <w:t>w roku akademickim 2024/2025</w:t>
      </w:r>
    </w:p>
    <w:p w:rsidR="00187840" w:rsidRPr="00F25265" w:rsidRDefault="00187840">
      <w:pPr>
        <w:pStyle w:val="Tytu"/>
      </w:pPr>
    </w:p>
    <w:p w:rsidR="00187840" w:rsidRPr="00F25265" w:rsidRDefault="00187840">
      <w:pPr>
        <w:numPr>
          <w:ilvl w:val="0"/>
          <w:numId w:val="1"/>
        </w:numPr>
        <w:spacing w:line="360" w:lineRule="auto"/>
        <w:jc w:val="both"/>
      </w:pPr>
      <w:r w:rsidRPr="00F25265">
        <w:t>Zajęcia z Biologii Molekularnej obejmują cykl wykładów</w:t>
      </w:r>
      <w:r w:rsidR="00467165">
        <w:t>, zajęcia laboratoryjne i seminaria</w:t>
      </w:r>
      <w:r w:rsidRPr="00F25265">
        <w:t xml:space="preserve">. </w:t>
      </w:r>
    </w:p>
    <w:p w:rsidR="00187840" w:rsidRPr="00F25265" w:rsidRDefault="00187840">
      <w:pPr>
        <w:numPr>
          <w:ilvl w:val="0"/>
          <w:numId w:val="1"/>
        </w:numPr>
        <w:spacing w:line="360" w:lineRule="auto"/>
        <w:jc w:val="both"/>
      </w:pPr>
      <w:r w:rsidRPr="00F25265">
        <w:t xml:space="preserve">Studenci zobowiązani są przychodzić na zajęcia punktualnie. </w:t>
      </w:r>
    </w:p>
    <w:p w:rsidR="00187840" w:rsidRPr="00F25265" w:rsidRDefault="00187840">
      <w:pPr>
        <w:numPr>
          <w:ilvl w:val="0"/>
          <w:numId w:val="1"/>
        </w:numPr>
        <w:spacing w:line="360" w:lineRule="auto"/>
        <w:jc w:val="both"/>
      </w:pPr>
      <w:r w:rsidRPr="00F25265">
        <w:t>Obecność na wykładach</w:t>
      </w:r>
      <w:r w:rsidR="00467165">
        <w:t>, laboratoriach</w:t>
      </w:r>
      <w:r w:rsidRPr="00F25265">
        <w:t xml:space="preserve"> i seminariach jest obowiązkowa. </w:t>
      </w:r>
    </w:p>
    <w:p w:rsidR="005458E6" w:rsidRPr="00F25265" w:rsidRDefault="005458E6" w:rsidP="005458E6">
      <w:pPr>
        <w:spacing w:line="360" w:lineRule="auto"/>
        <w:ind w:left="720"/>
        <w:jc w:val="both"/>
      </w:pPr>
    </w:p>
    <w:p w:rsidR="005458E6" w:rsidRPr="00F25265" w:rsidRDefault="005458E6" w:rsidP="005458E6">
      <w:pPr>
        <w:spacing w:line="360" w:lineRule="auto"/>
        <w:jc w:val="both"/>
        <w:rPr>
          <w:b/>
        </w:rPr>
      </w:pPr>
      <w:r w:rsidRPr="00F25265">
        <w:rPr>
          <w:b/>
        </w:rPr>
        <w:t>WYKŁADY:</w:t>
      </w:r>
    </w:p>
    <w:p w:rsidR="005458E6" w:rsidRPr="00F25265" w:rsidRDefault="00467165" w:rsidP="005458E6">
      <w:pPr>
        <w:numPr>
          <w:ilvl w:val="0"/>
          <w:numId w:val="1"/>
        </w:numPr>
        <w:spacing w:line="360" w:lineRule="auto"/>
        <w:jc w:val="both"/>
      </w:pPr>
      <w:r>
        <w:t>Wykłady odbywają się stacjonarnie zgodnie z harmonogramem zajęć</w:t>
      </w:r>
      <w:r w:rsidR="005458E6" w:rsidRPr="00F25265">
        <w:t xml:space="preserve">. </w:t>
      </w:r>
    </w:p>
    <w:p w:rsidR="005458E6" w:rsidRPr="00F25265" w:rsidRDefault="005458E6" w:rsidP="005458E6">
      <w:pPr>
        <w:numPr>
          <w:ilvl w:val="0"/>
          <w:numId w:val="1"/>
        </w:numPr>
        <w:spacing w:line="360" w:lineRule="auto"/>
        <w:jc w:val="both"/>
      </w:pPr>
      <w:r w:rsidRPr="00F25265">
        <w:t xml:space="preserve">W trakcie trwania zajęć przeprowadzane jest kolokwium obejmujące treści przekazywane na wykładach. </w:t>
      </w:r>
    </w:p>
    <w:p w:rsidR="005458E6" w:rsidRPr="00F25265" w:rsidRDefault="00467165" w:rsidP="005458E6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Kolokwium z zagadnień wykładowych przeprowadzane jest stacjonarnie w formie opisowej.</w:t>
      </w:r>
    </w:p>
    <w:p w:rsidR="005458E6" w:rsidRPr="00F25265" w:rsidRDefault="005458E6" w:rsidP="005458E6">
      <w:pPr>
        <w:numPr>
          <w:ilvl w:val="0"/>
          <w:numId w:val="1"/>
        </w:numPr>
        <w:spacing w:line="360" w:lineRule="auto"/>
        <w:jc w:val="both"/>
      </w:pPr>
      <w:r w:rsidRPr="00F25265">
        <w:t xml:space="preserve">Dla kolokwium przewidziany jest </w:t>
      </w:r>
      <w:r w:rsidRPr="00F25265">
        <w:rPr>
          <w:b/>
        </w:rPr>
        <w:t>jeden termin</w:t>
      </w:r>
      <w:r w:rsidRPr="00F25265">
        <w:t xml:space="preserve"> poprawkowy. </w:t>
      </w:r>
    </w:p>
    <w:p w:rsidR="005458E6" w:rsidRPr="00F25265" w:rsidRDefault="005458E6" w:rsidP="005458E6">
      <w:pPr>
        <w:numPr>
          <w:ilvl w:val="0"/>
          <w:numId w:val="1"/>
        </w:numPr>
        <w:spacing w:line="360" w:lineRule="auto"/>
        <w:jc w:val="both"/>
      </w:pPr>
      <w:r w:rsidRPr="00F25265">
        <w:t xml:space="preserve">Student jest zobowiązany uzyskać ocenę co </w:t>
      </w:r>
      <w:r w:rsidRPr="00F25265">
        <w:rPr>
          <w:b/>
        </w:rPr>
        <w:t>najmniej dostateczną</w:t>
      </w:r>
      <w:r w:rsidRPr="00F25265">
        <w:t>. Jest to jeden z warunków dopuszczenia do zaliczenia końcowego w pierwszym terminie.</w:t>
      </w:r>
    </w:p>
    <w:p w:rsidR="005458E6" w:rsidRPr="00F25265" w:rsidRDefault="005458E6" w:rsidP="005458E6">
      <w:pPr>
        <w:numPr>
          <w:ilvl w:val="0"/>
          <w:numId w:val="1"/>
        </w:numPr>
        <w:spacing w:line="360" w:lineRule="auto"/>
        <w:jc w:val="both"/>
      </w:pPr>
      <w:r w:rsidRPr="00F25265">
        <w:t xml:space="preserve"> Nieobecność nieusprawiedliwiona na każdym z terminów danego kolokwium jest równoznaczna z uzyskaniem oceny niedostatecznej na tym kolokwium i </w:t>
      </w:r>
      <w:r w:rsidR="00672F7E">
        <w:t>utratą terminu</w:t>
      </w:r>
      <w:r w:rsidRPr="00F25265">
        <w:t xml:space="preserve"> </w:t>
      </w:r>
      <w:r w:rsidR="00672F7E">
        <w:t>zaliczenia końcowego</w:t>
      </w:r>
      <w:r w:rsidRPr="00F25265">
        <w:t>.</w:t>
      </w:r>
    </w:p>
    <w:p w:rsidR="005458E6" w:rsidRPr="00F25265" w:rsidRDefault="005458E6" w:rsidP="005458E6">
      <w:pPr>
        <w:spacing w:line="360" w:lineRule="auto"/>
        <w:ind w:left="720"/>
        <w:jc w:val="both"/>
      </w:pPr>
    </w:p>
    <w:p w:rsidR="005458E6" w:rsidRPr="00F25265" w:rsidRDefault="005458E6" w:rsidP="005458E6">
      <w:pPr>
        <w:spacing w:line="360" w:lineRule="auto"/>
        <w:jc w:val="both"/>
        <w:rPr>
          <w:b/>
        </w:rPr>
      </w:pPr>
      <w:r w:rsidRPr="00F25265">
        <w:rPr>
          <w:b/>
        </w:rPr>
        <w:t>SEMINARIA:</w:t>
      </w:r>
    </w:p>
    <w:p w:rsidR="00187840" w:rsidRPr="00F25265" w:rsidRDefault="00187840" w:rsidP="005458E6">
      <w:pPr>
        <w:numPr>
          <w:ilvl w:val="0"/>
          <w:numId w:val="1"/>
        </w:numPr>
        <w:spacing w:line="360" w:lineRule="auto"/>
        <w:jc w:val="both"/>
      </w:pPr>
      <w:r w:rsidRPr="00F25265">
        <w:t xml:space="preserve">Podczas każdych zajęć seminaryjnych przeprowadzany jest pisemny sprawdzian znajomości zagadnień obowiązujących na dane seminarium. Wykaz zagadnień będzie dostępny na stronie internetowej </w:t>
      </w:r>
      <w:r w:rsidR="005458E6" w:rsidRPr="00F25265">
        <w:t>http://biochemia.umed.pl/kierunek-farmacja/ii-rok-biologia-molekularna/</w:t>
      </w:r>
      <w:r w:rsidRPr="00F25265">
        <w:t xml:space="preserve"> </w:t>
      </w:r>
      <w:r w:rsidRPr="00F25265">
        <w:rPr>
          <w:b/>
        </w:rPr>
        <w:t xml:space="preserve">na co najmniej tydzień przed rozpoczęciem </w:t>
      </w:r>
      <w:r w:rsidR="000D72BF" w:rsidRPr="00F25265">
        <w:rPr>
          <w:b/>
        </w:rPr>
        <w:t xml:space="preserve">cyklu </w:t>
      </w:r>
      <w:r w:rsidRPr="00F25265">
        <w:rPr>
          <w:b/>
        </w:rPr>
        <w:t>seminariów.</w:t>
      </w:r>
    </w:p>
    <w:p w:rsidR="005458E6" w:rsidRPr="00F25265" w:rsidRDefault="005458E6" w:rsidP="005458E6">
      <w:pPr>
        <w:numPr>
          <w:ilvl w:val="0"/>
          <w:numId w:val="1"/>
        </w:numPr>
        <w:spacing w:line="360" w:lineRule="auto"/>
        <w:jc w:val="both"/>
      </w:pPr>
      <w:r w:rsidRPr="00F25265">
        <w:t xml:space="preserve">Student jest zobowiązany do poprawy oceny niedostatecznej </w:t>
      </w:r>
      <w:r w:rsidRPr="00F25265">
        <w:rPr>
          <w:b/>
        </w:rPr>
        <w:t>w ciągu 1 tygodnia (7 dni roboczych)</w:t>
      </w:r>
      <w:r w:rsidRPr="00F25265">
        <w:t xml:space="preserve"> od daty uzyskania oceny. Każdą ocenę niedostateczną student może poprawiać tylko jeden raz. Ostateczną oceną jest średnia z uzyskanych ocen (pierwotnej oraz poprawionej).</w:t>
      </w:r>
    </w:p>
    <w:p w:rsidR="005458E6" w:rsidRDefault="005458E6" w:rsidP="005458E6">
      <w:pPr>
        <w:numPr>
          <w:ilvl w:val="0"/>
          <w:numId w:val="1"/>
        </w:numPr>
        <w:spacing w:line="360" w:lineRule="auto"/>
        <w:jc w:val="both"/>
      </w:pPr>
      <w:r w:rsidRPr="00F25265">
        <w:t>Student nie ma możliwości poprawy oceny pozytywnej (≥3).</w:t>
      </w:r>
    </w:p>
    <w:p w:rsidR="00672F7E" w:rsidRPr="00F25265" w:rsidRDefault="00672F7E" w:rsidP="00672F7E">
      <w:pPr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Pr="00672F7E">
        <w:t>Student jest zobowiązany uzyskać ocenę co najmniej dostateczną</w:t>
      </w:r>
      <w:r>
        <w:t xml:space="preserve"> z każdego sprawdzianu seminaryjnego</w:t>
      </w:r>
      <w:r w:rsidRPr="00672F7E">
        <w:t>. Jest to jeden z warunków dopuszczenia do zaliczenia końcowego w pierwszym terminie.</w:t>
      </w:r>
    </w:p>
    <w:p w:rsidR="005458E6" w:rsidRPr="00F25265" w:rsidRDefault="005458E6" w:rsidP="005458E6">
      <w:pPr>
        <w:numPr>
          <w:ilvl w:val="0"/>
          <w:numId w:val="1"/>
        </w:numPr>
        <w:spacing w:line="360" w:lineRule="auto"/>
        <w:jc w:val="both"/>
      </w:pPr>
      <w:r w:rsidRPr="00F25265">
        <w:t>Nieobecność na seminariach:</w:t>
      </w:r>
    </w:p>
    <w:p w:rsidR="00B61342" w:rsidRPr="009814D9" w:rsidRDefault="00B61342" w:rsidP="00B61342">
      <w:pPr>
        <w:numPr>
          <w:ilvl w:val="0"/>
          <w:numId w:val="5"/>
        </w:numPr>
        <w:spacing w:line="360" w:lineRule="auto"/>
        <w:jc w:val="both"/>
        <w:rPr>
          <w:b/>
        </w:rPr>
      </w:pPr>
      <w:r>
        <w:t>nieobecność usprawiedliwiona (</w:t>
      </w:r>
      <w:r w:rsidRPr="00E94A45">
        <w:rPr>
          <w:b/>
        </w:rPr>
        <w:t>zwolnienie lekarskie w książeczce zdrowia</w:t>
      </w:r>
      <w:r>
        <w:t xml:space="preserve">, przypadki losowe; </w:t>
      </w:r>
      <w:r w:rsidRPr="00651EC9">
        <w:rPr>
          <w:b/>
        </w:rPr>
        <w:t>każdorazowo zgłoszone do Dziekanatu</w:t>
      </w:r>
      <w:r>
        <w:rPr>
          <w:b/>
        </w:rPr>
        <w:t xml:space="preserve"> przez studenta</w:t>
      </w:r>
      <w:r>
        <w:t xml:space="preserve">) – zgłoszone do 7 dni roboczych od końca zwolnienia - możliwość odrobienia zajęć w terminie podanym przez prowadzącego, po uprzednim kontakcie w sprawie odrobienia </w:t>
      </w:r>
    </w:p>
    <w:p w:rsidR="00B61342" w:rsidRDefault="00B61342" w:rsidP="00B61342">
      <w:pPr>
        <w:numPr>
          <w:ilvl w:val="0"/>
          <w:numId w:val="5"/>
        </w:numPr>
        <w:spacing w:line="360" w:lineRule="auto"/>
        <w:jc w:val="both"/>
        <w:rPr>
          <w:b/>
        </w:rPr>
      </w:pPr>
      <w:r w:rsidRPr="009814D9">
        <w:rPr>
          <w:b/>
        </w:rPr>
        <w:t>spóźnienie na zajęcia</w:t>
      </w:r>
      <w:r>
        <w:rPr>
          <w:b/>
        </w:rPr>
        <w:t xml:space="preserve"> </w:t>
      </w:r>
      <w:r>
        <w:t>– warunkowe dopuszczenie do zajęć, uzyskanie oceny 2 (</w:t>
      </w:r>
      <w:proofErr w:type="spellStart"/>
      <w:r>
        <w:t>ndst</w:t>
      </w:r>
      <w:proofErr w:type="spellEnd"/>
      <w:r>
        <w:t xml:space="preserve">) z materiału teoretycznego i konieczność poprawy oceny niedostatecznej </w:t>
      </w:r>
      <w:r>
        <w:rPr>
          <w:b/>
        </w:rPr>
        <w:t xml:space="preserve">w ciągu 7 dni </w:t>
      </w:r>
      <w:r>
        <w:rPr>
          <w:b/>
        </w:rPr>
        <w:lastRenderedPageBreak/>
        <w:t>roboczych</w:t>
      </w:r>
      <w:r>
        <w:t xml:space="preserve"> od daty uzyskania oceny. </w:t>
      </w:r>
      <w:r w:rsidRPr="00AA0000">
        <w:rPr>
          <w:b/>
        </w:rPr>
        <w:t>Maksymalne dopuszczalne spóźnienie wynosi 15 minut.</w:t>
      </w:r>
    </w:p>
    <w:p w:rsidR="00B61342" w:rsidRPr="004D2232" w:rsidRDefault="00B61342" w:rsidP="00B61342">
      <w:pPr>
        <w:numPr>
          <w:ilvl w:val="0"/>
          <w:numId w:val="5"/>
        </w:numPr>
        <w:spacing w:line="360" w:lineRule="auto"/>
        <w:jc w:val="both"/>
      </w:pPr>
      <w:r>
        <w:rPr>
          <w:b/>
        </w:rPr>
        <w:t xml:space="preserve">nieobecność nieusprawiedliwiona, niezgłoszona do Dziekanatu – brak możliwości odrobienia </w:t>
      </w:r>
      <w:proofErr w:type="spellStart"/>
      <w:r>
        <w:rPr>
          <w:b/>
        </w:rPr>
        <w:t>zajeć</w:t>
      </w:r>
      <w:proofErr w:type="spellEnd"/>
    </w:p>
    <w:p w:rsidR="005458E6" w:rsidRPr="00F25265" w:rsidRDefault="005458E6" w:rsidP="005458E6">
      <w:pPr>
        <w:spacing w:line="360" w:lineRule="auto"/>
        <w:ind w:left="720"/>
        <w:jc w:val="both"/>
      </w:pPr>
    </w:p>
    <w:p w:rsidR="00467165" w:rsidRPr="00F25265" w:rsidRDefault="00467165" w:rsidP="005458E6">
      <w:pPr>
        <w:spacing w:line="360" w:lineRule="auto"/>
        <w:ind w:left="720"/>
        <w:jc w:val="both"/>
      </w:pPr>
    </w:p>
    <w:p w:rsidR="00467165" w:rsidRDefault="00467165" w:rsidP="00467165">
      <w:pPr>
        <w:spacing w:line="360" w:lineRule="auto"/>
        <w:jc w:val="both"/>
        <w:rPr>
          <w:b/>
        </w:rPr>
      </w:pPr>
      <w:r>
        <w:rPr>
          <w:b/>
        </w:rPr>
        <w:t>ZAJĘCIA LABORATORYJNE</w:t>
      </w:r>
      <w:r w:rsidRPr="00F25265">
        <w:rPr>
          <w:b/>
        </w:rPr>
        <w:t>:</w:t>
      </w:r>
    </w:p>
    <w:p w:rsidR="00467165" w:rsidRPr="00F25265" w:rsidRDefault="00467165" w:rsidP="00467165">
      <w:pPr>
        <w:spacing w:line="360" w:lineRule="auto"/>
        <w:jc w:val="both"/>
        <w:rPr>
          <w:b/>
        </w:rPr>
      </w:pPr>
    </w:p>
    <w:p w:rsidR="00467165" w:rsidRPr="00DA431D" w:rsidRDefault="00B61342" w:rsidP="00467165">
      <w:pPr>
        <w:numPr>
          <w:ilvl w:val="0"/>
          <w:numId w:val="1"/>
        </w:numPr>
        <w:tabs>
          <w:tab w:val="left" w:pos="426"/>
          <w:tab w:val="num" w:pos="783"/>
        </w:tabs>
        <w:spacing w:line="360" w:lineRule="auto"/>
        <w:jc w:val="both"/>
      </w:pPr>
      <w:r>
        <w:t xml:space="preserve">Studentów obowiązuje </w:t>
      </w:r>
      <w:r w:rsidRPr="004225A6">
        <w:rPr>
          <w:b/>
        </w:rPr>
        <w:t xml:space="preserve">noszenie czystego i wyprasowanego fartucha ochronnego, związanych/upiętych włosów, płaskiego, </w:t>
      </w:r>
      <w:proofErr w:type="spellStart"/>
      <w:r w:rsidRPr="004225A6">
        <w:rPr>
          <w:b/>
        </w:rPr>
        <w:t>dezynfekowalnego</w:t>
      </w:r>
      <w:proofErr w:type="spellEnd"/>
      <w:r w:rsidRPr="004225A6">
        <w:rPr>
          <w:b/>
        </w:rPr>
        <w:t xml:space="preserve"> obuwia oraz rękawic jednorazowych na zajęcia zgodnie z osobistymi preferencjami i rozmiarem</w:t>
      </w:r>
      <w:r w:rsidRPr="00B24E30">
        <w:rPr>
          <w:b/>
        </w:rPr>
        <w:t xml:space="preserve">. </w:t>
      </w:r>
      <w:r>
        <w:t xml:space="preserve">Na sali ćwiczeniowej obowiązuje zakaz spożywania posiłków oraz napojów, także żucia gumy. </w:t>
      </w:r>
      <w:r w:rsidR="00467165">
        <w:t xml:space="preserve"> </w:t>
      </w:r>
    </w:p>
    <w:p w:rsidR="00467165" w:rsidRPr="000B2CC8" w:rsidRDefault="00467165" w:rsidP="00467165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b/>
        </w:rPr>
      </w:pPr>
      <w:r>
        <w:t xml:space="preserve">Warunkiem zaliczenia pracowni jest zaliczenie wszystkich ćwiczeń (zaliczenie części praktycznej i teoretycznej) – formą zaliczenia laboratoriów jest pisemne sprawozdanie ze wszystkich zajęć laboratoryjnych wraz z interpretacją uzyskanych wyników na ostatnim ćwiczeniu z cyklu. </w:t>
      </w:r>
    </w:p>
    <w:p w:rsidR="00467165" w:rsidRPr="004D2232" w:rsidRDefault="00467165" w:rsidP="00467165">
      <w:pPr>
        <w:numPr>
          <w:ilvl w:val="0"/>
          <w:numId w:val="1"/>
        </w:numPr>
        <w:spacing w:line="360" w:lineRule="auto"/>
        <w:jc w:val="both"/>
      </w:pPr>
      <w:r w:rsidRPr="004D2232">
        <w:t>Nieobecność na ćwiczeniach:</w:t>
      </w:r>
    </w:p>
    <w:p w:rsidR="00B61342" w:rsidRPr="009814D9" w:rsidRDefault="00B61342" w:rsidP="00B61342">
      <w:pPr>
        <w:numPr>
          <w:ilvl w:val="0"/>
          <w:numId w:val="5"/>
        </w:numPr>
        <w:spacing w:line="360" w:lineRule="auto"/>
        <w:jc w:val="both"/>
        <w:rPr>
          <w:b/>
        </w:rPr>
      </w:pPr>
      <w:r>
        <w:t>nieobecność usprawiedliwiona (</w:t>
      </w:r>
      <w:r w:rsidRPr="00E94A45">
        <w:rPr>
          <w:b/>
        </w:rPr>
        <w:t>zwolnienie lekarskie w książeczce zdrowia</w:t>
      </w:r>
      <w:r>
        <w:t xml:space="preserve">, przypadki losowe; </w:t>
      </w:r>
      <w:r w:rsidRPr="00651EC9">
        <w:rPr>
          <w:b/>
        </w:rPr>
        <w:t>każdorazowo zgłoszone do Dziekanatu</w:t>
      </w:r>
      <w:r>
        <w:rPr>
          <w:b/>
        </w:rPr>
        <w:t xml:space="preserve"> przez studenta</w:t>
      </w:r>
      <w:r>
        <w:t xml:space="preserve">) – zgłoszone do 7 dni roboczych od końca zwolnienia - możliwość wykonania części doświadczalnej oraz zaliczenie materiału teoretycznego w terminie podanym przez prowadzącego, po uprzednim kontakcie w sprawie odrobienia </w:t>
      </w:r>
    </w:p>
    <w:p w:rsidR="00B61342" w:rsidRDefault="00B61342" w:rsidP="00B61342">
      <w:pPr>
        <w:numPr>
          <w:ilvl w:val="0"/>
          <w:numId w:val="5"/>
        </w:numPr>
        <w:spacing w:line="360" w:lineRule="auto"/>
        <w:jc w:val="both"/>
        <w:rPr>
          <w:b/>
        </w:rPr>
      </w:pPr>
      <w:r w:rsidRPr="009814D9">
        <w:rPr>
          <w:b/>
        </w:rPr>
        <w:t>spóźnienie na zajęcia</w:t>
      </w:r>
      <w:r>
        <w:rPr>
          <w:b/>
        </w:rPr>
        <w:t xml:space="preserve"> </w:t>
      </w:r>
      <w:r>
        <w:t xml:space="preserve">– warunkowe dopuszczenie do części praktycznej ćwiczenia. </w:t>
      </w:r>
      <w:r w:rsidRPr="00AA0000">
        <w:rPr>
          <w:b/>
        </w:rPr>
        <w:t>Maksymalne dopuszczalne spóźnienie wynosi 15 minut.</w:t>
      </w:r>
    </w:p>
    <w:p w:rsidR="00B61342" w:rsidRPr="004D2232" w:rsidRDefault="00B61342" w:rsidP="00B61342">
      <w:pPr>
        <w:numPr>
          <w:ilvl w:val="0"/>
          <w:numId w:val="5"/>
        </w:numPr>
        <w:spacing w:line="360" w:lineRule="auto"/>
        <w:jc w:val="both"/>
      </w:pPr>
      <w:r>
        <w:rPr>
          <w:b/>
        </w:rPr>
        <w:t>nieobecność nieusprawiedliwiona, niezgłoszona do Dziekanatu – brak możliwości odrobienia ćwiczenia</w:t>
      </w:r>
    </w:p>
    <w:p w:rsidR="00467165" w:rsidRDefault="00467165" w:rsidP="00467165">
      <w:pPr>
        <w:spacing w:line="360" w:lineRule="auto"/>
        <w:ind w:left="720"/>
        <w:jc w:val="both"/>
      </w:pPr>
    </w:p>
    <w:p w:rsidR="00B61342" w:rsidRPr="00F25265" w:rsidRDefault="00B61342" w:rsidP="00B61342">
      <w:pPr>
        <w:numPr>
          <w:ilvl w:val="0"/>
          <w:numId w:val="1"/>
        </w:numPr>
        <w:spacing w:line="360" w:lineRule="auto"/>
        <w:jc w:val="both"/>
      </w:pPr>
      <w:r w:rsidRPr="00651EC9">
        <w:rPr>
          <w:b/>
        </w:rPr>
        <w:t>Niezaliczenie któregokolwiek z ćwiczeń</w:t>
      </w:r>
      <w:r>
        <w:rPr>
          <w:b/>
        </w:rPr>
        <w:t>/ seminariów/ kolokwium</w:t>
      </w:r>
      <w:r>
        <w:t xml:space="preserve"> wiąże się z </w:t>
      </w:r>
      <w:r w:rsidRPr="00651EC9">
        <w:rPr>
          <w:b/>
        </w:rPr>
        <w:t>utratą jednego terminu Egzaminu</w:t>
      </w:r>
      <w:r>
        <w:t xml:space="preserve">, w przypadku </w:t>
      </w:r>
      <w:r w:rsidRPr="00651EC9">
        <w:rPr>
          <w:b/>
        </w:rPr>
        <w:t xml:space="preserve">uzyskania ocen </w:t>
      </w:r>
      <w:proofErr w:type="spellStart"/>
      <w:r w:rsidRPr="00651EC9">
        <w:rPr>
          <w:b/>
        </w:rPr>
        <w:t>ndst</w:t>
      </w:r>
      <w:proofErr w:type="spellEnd"/>
      <w:r>
        <w:rPr>
          <w:b/>
        </w:rPr>
        <w:t>/</w:t>
      </w:r>
      <w:proofErr w:type="spellStart"/>
      <w:r>
        <w:rPr>
          <w:b/>
        </w:rPr>
        <w:t>nzal</w:t>
      </w:r>
      <w:proofErr w:type="spellEnd"/>
      <w:r w:rsidRPr="00651EC9">
        <w:rPr>
          <w:b/>
        </w:rPr>
        <w:t xml:space="preserve"> z więcej niż jednego ćwiczenia</w:t>
      </w:r>
      <w:r>
        <w:rPr>
          <w:b/>
        </w:rPr>
        <w:t>/seminarium/kolokwium</w:t>
      </w:r>
      <w:r>
        <w:t xml:space="preserve"> Kierownik Przedmiotu może podjąć </w:t>
      </w:r>
      <w:r w:rsidRPr="00651EC9">
        <w:rPr>
          <w:b/>
        </w:rPr>
        <w:t xml:space="preserve">decyzję o niedopuszczeniu do </w:t>
      </w:r>
      <w:r>
        <w:rPr>
          <w:b/>
        </w:rPr>
        <w:t>Zaliczenia Końcowego</w:t>
      </w:r>
      <w:r w:rsidRPr="00651EC9">
        <w:rPr>
          <w:b/>
        </w:rPr>
        <w:t xml:space="preserve"> i niezaliczeniu Przedmiotu.</w:t>
      </w:r>
    </w:p>
    <w:p w:rsidR="00467165" w:rsidRDefault="00467165" w:rsidP="00467165">
      <w:pPr>
        <w:spacing w:line="360" w:lineRule="auto"/>
        <w:jc w:val="both"/>
      </w:pPr>
    </w:p>
    <w:p w:rsidR="00B61342" w:rsidRDefault="00B61342" w:rsidP="00467165">
      <w:pPr>
        <w:spacing w:line="360" w:lineRule="auto"/>
        <w:jc w:val="both"/>
      </w:pPr>
    </w:p>
    <w:p w:rsidR="00467165" w:rsidRDefault="00467165" w:rsidP="00467165">
      <w:pPr>
        <w:spacing w:line="360" w:lineRule="auto"/>
        <w:jc w:val="both"/>
        <w:rPr>
          <w:b/>
        </w:rPr>
      </w:pPr>
      <w:r w:rsidRPr="00467165">
        <w:rPr>
          <w:b/>
        </w:rPr>
        <w:t>ZALICZENIE KOŃCOWE</w:t>
      </w:r>
    </w:p>
    <w:p w:rsidR="008C5E3F" w:rsidRPr="00467165" w:rsidRDefault="008C5E3F" w:rsidP="00467165">
      <w:pPr>
        <w:spacing w:line="360" w:lineRule="auto"/>
        <w:jc w:val="both"/>
        <w:rPr>
          <w:b/>
        </w:rPr>
      </w:pPr>
    </w:p>
    <w:p w:rsidR="00187840" w:rsidRDefault="00187840">
      <w:pPr>
        <w:numPr>
          <w:ilvl w:val="0"/>
          <w:numId w:val="1"/>
        </w:numPr>
        <w:spacing w:line="360" w:lineRule="auto"/>
        <w:jc w:val="both"/>
      </w:pPr>
      <w:r w:rsidRPr="00F25265">
        <w:t xml:space="preserve">Warunkiem zaliczenia przedmiotu jest uzyskanie pozytywnej oceny z pisemnego </w:t>
      </w:r>
      <w:r w:rsidR="00467165">
        <w:t xml:space="preserve">końcowego </w:t>
      </w:r>
      <w:r w:rsidRPr="00F25265">
        <w:t xml:space="preserve">kolokwium </w:t>
      </w:r>
      <w:r w:rsidR="00467165">
        <w:t>zaliczeniowego</w:t>
      </w:r>
      <w:r w:rsidRPr="00F25265">
        <w:t xml:space="preserve">, obejmującego zagadnienia </w:t>
      </w:r>
      <w:r w:rsidR="00467165">
        <w:t xml:space="preserve">laboratoryjne, </w:t>
      </w:r>
      <w:r w:rsidRPr="00F25265">
        <w:t>seminaryjne</w:t>
      </w:r>
      <w:r w:rsidR="002F2738" w:rsidRPr="00F25265">
        <w:t xml:space="preserve"> i wykładowe</w:t>
      </w:r>
      <w:r w:rsidRPr="00F25265">
        <w:t xml:space="preserve">. </w:t>
      </w:r>
      <w:r w:rsidRPr="00F25265">
        <w:lastRenderedPageBreak/>
        <w:t xml:space="preserve">Warunkiem uzyskania oceny pozytywnej z kolokwium jest otrzymanie oceny co najmniej </w:t>
      </w:r>
      <w:r w:rsidR="000D72BF" w:rsidRPr="00F25265">
        <w:t>dostatecznej</w:t>
      </w:r>
      <w:r w:rsidRPr="00F25265">
        <w:t>.</w:t>
      </w:r>
      <w:r w:rsidR="00672F7E">
        <w:t xml:space="preserve"> </w:t>
      </w:r>
    </w:p>
    <w:p w:rsidR="00672F7E" w:rsidRDefault="00672F7E" w:rsidP="00672F7E">
      <w:pPr>
        <w:numPr>
          <w:ilvl w:val="0"/>
          <w:numId w:val="1"/>
        </w:numPr>
        <w:spacing w:line="360" w:lineRule="auto"/>
        <w:jc w:val="both"/>
      </w:pPr>
      <w:r w:rsidRPr="00672F7E">
        <w:t xml:space="preserve">Niespełnienie przez studenta warunków dopuszczających do </w:t>
      </w:r>
      <w:r>
        <w:t>zaliczenia końcowego</w:t>
      </w:r>
      <w:r w:rsidRPr="00672F7E">
        <w:t xml:space="preserve"> albo nieusprawiedliwione nieprzystąpienie do </w:t>
      </w:r>
      <w:r>
        <w:t>zaliczenia końcowego</w:t>
      </w:r>
      <w:r w:rsidRPr="00672F7E">
        <w:t xml:space="preserve"> w ustalonym terminie powoduje ut</w:t>
      </w:r>
      <w:r w:rsidR="00E6649D">
        <w:t>ratę terminu zaliczenia</w:t>
      </w:r>
      <w:r>
        <w:t>.</w:t>
      </w:r>
    </w:p>
    <w:p w:rsidR="00AD4FF5" w:rsidRPr="00AD4FF5" w:rsidRDefault="00AD4FF5" w:rsidP="00AD4FF5">
      <w:pPr>
        <w:numPr>
          <w:ilvl w:val="0"/>
          <w:numId w:val="1"/>
        </w:numPr>
        <w:spacing w:line="360" w:lineRule="auto"/>
        <w:jc w:val="both"/>
      </w:pPr>
      <w:r w:rsidRPr="00AD4FF5">
        <w:rPr>
          <w:bCs/>
        </w:rPr>
        <w:t>W przypadku stwierdzenia u studenta podczas zaliczenia lub egzaminu:</w:t>
      </w:r>
    </w:p>
    <w:p w:rsidR="00AD4FF5" w:rsidRDefault="00AD4FF5" w:rsidP="00AD4FF5">
      <w:pPr>
        <w:pStyle w:val="Akapitzlist"/>
        <w:numPr>
          <w:ilvl w:val="1"/>
          <w:numId w:val="7"/>
        </w:numPr>
        <w:spacing w:line="360" w:lineRule="auto"/>
        <w:jc w:val="both"/>
        <w:rPr>
          <w:bCs/>
        </w:rPr>
      </w:pPr>
      <w:r>
        <w:rPr>
          <w:bCs/>
        </w:rPr>
        <w:t>niesamodzielnej pracy, w tym konsultacji z osobami postronnymi lub innymi zdającymi,</w:t>
      </w:r>
    </w:p>
    <w:p w:rsidR="00AD4FF5" w:rsidRDefault="00AD4FF5" w:rsidP="00AD4FF5">
      <w:pPr>
        <w:pStyle w:val="Akapitzlist"/>
        <w:numPr>
          <w:ilvl w:val="1"/>
          <w:numId w:val="7"/>
        </w:numPr>
        <w:spacing w:line="360" w:lineRule="auto"/>
        <w:jc w:val="both"/>
        <w:rPr>
          <w:bCs/>
        </w:rPr>
      </w:pPr>
      <w:r>
        <w:rPr>
          <w:bCs/>
        </w:rPr>
        <w:t>niedozwolonego korzystania z pomocy naukowych,</w:t>
      </w:r>
    </w:p>
    <w:p w:rsidR="00AD4FF5" w:rsidRDefault="00AD4FF5" w:rsidP="00AD4FF5">
      <w:pPr>
        <w:pStyle w:val="Akapitzlist"/>
        <w:numPr>
          <w:ilvl w:val="1"/>
          <w:numId w:val="7"/>
        </w:numPr>
        <w:spacing w:line="360" w:lineRule="auto"/>
        <w:jc w:val="both"/>
        <w:rPr>
          <w:bCs/>
        </w:rPr>
      </w:pPr>
      <w:r>
        <w:rPr>
          <w:bCs/>
        </w:rPr>
        <w:t>uporczywego lub rażącego zakłócania porządku,</w:t>
      </w:r>
    </w:p>
    <w:p w:rsidR="00AD4FF5" w:rsidRDefault="00AD4FF5" w:rsidP="00AD4FF5">
      <w:pPr>
        <w:pStyle w:val="Akapitzlist"/>
        <w:numPr>
          <w:ilvl w:val="1"/>
          <w:numId w:val="7"/>
        </w:numPr>
        <w:spacing w:line="360" w:lineRule="auto"/>
        <w:jc w:val="both"/>
        <w:rPr>
          <w:bCs/>
        </w:rPr>
      </w:pPr>
      <w:r>
        <w:rPr>
          <w:bCs/>
        </w:rPr>
        <w:t xml:space="preserve">wniesienia urządzenia elektronicznego (w tym telefon komórkowy, smartwatch, </w:t>
      </w:r>
      <w:proofErr w:type="spellStart"/>
      <w:r>
        <w:rPr>
          <w:bCs/>
        </w:rPr>
        <w:t>etc</w:t>
      </w:r>
      <w:proofErr w:type="spellEnd"/>
      <w:r>
        <w:rPr>
          <w:bCs/>
        </w:rPr>
        <w:t>)</w:t>
      </w:r>
    </w:p>
    <w:p w:rsidR="00AD4FF5" w:rsidRDefault="00AD4FF5" w:rsidP="00AD4FF5">
      <w:pPr>
        <w:pStyle w:val="Akapitzlist"/>
        <w:spacing w:line="360" w:lineRule="auto"/>
        <w:ind w:left="1080"/>
        <w:jc w:val="both"/>
        <w:rPr>
          <w:bCs/>
        </w:rPr>
      </w:pPr>
      <w:r>
        <w:rPr>
          <w:bCs/>
        </w:rPr>
        <w:t>– przerywa się zaliczenie lub egzamin, nakazując studentowi opuszczenie sali oraz wystawia się ocenę niedostateczną ze wszystkich terminów zaliczenia lub egzaminu.</w:t>
      </w:r>
    </w:p>
    <w:p w:rsidR="00AD4FF5" w:rsidRDefault="00AD4FF5" w:rsidP="00AD4FF5">
      <w:pPr>
        <w:spacing w:line="360" w:lineRule="auto"/>
        <w:ind w:left="1080"/>
        <w:jc w:val="both"/>
        <w:rPr>
          <w:bCs/>
        </w:rPr>
      </w:pPr>
      <w:r>
        <w:rPr>
          <w:bCs/>
        </w:rPr>
        <w:t>Odmowa poddania się weryfikacji, jest równoznaczna z posiadaniem urządzenia elektronicznego, co wiąże się z otrzymaniem oceny niedostatecznej ze wszystkich terminów zaliczenia lub egzaminu.</w:t>
      </w:r>
    </w:p>
    <w:p w:rsidR="00EC4DA7" w:rsidRPr="00EC4DA7" w:rsidRDefault="00EC4DA7" w:rsidP="00EC4DA7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bookmarkStart w:id="0" w:name="_GoBack"/>
      <w:bookmarkEnd w:id="0"/>
      <w:r w:rsidRPr="00EC4DA7">
        <w:rPr>
          <w:bCs/>
        </w:rPr>
        <w:t>Student ma prawo do obejrzenia sprawdzonego i ocenionego kolokwium lub egzaminu po zgłoszeniu takiej chęci drogą mailową, w miejscu i czasie wskazanym przez Kierownika Przedmiotu, w terminie do 10 dni od daty ogłoszenia wyników.</w:t>
      </w:r>
    </w:p>
    <w:p w:rsidR="00187840" w:rsidRDefault="00672F7E" w:rsidP="00672F7E">
      <w:pPr>
        <w:numPr>
          <w:ilvl w:val="0"/>
          <w:numId w:val="1"/>
        </w:numPr>
        <w:spacing w:line="360" w:lineRule="auto"/>
        <w:jc w:val="both"/>
      </w:pPr>
      <w:r>
        <w:t xml:space="preserve"> Osoby, które </w:t>
      </w:r>
      <w:r w:rsidR="00467165">
        <w:t xml:space="preserve">pozytywnie zaliczą materiał laboratoryjny oraz </w:t>
      </w:r>
      <w:r>
        <w:t>uzyskają średnią</w:t>
      </w:r>
      <w:r w:rsidRPr="00672F7E">
        <w:t xml:space="preserve"> ocen z materiału teoretycznego obowiązującego na wszystkich </w:t>
      </w:r>
      <w:r>
        <w:t>seminariach</w:t>
      </w:r>
      <w:r w:rsidRPr="00672F7E">
        <w:t xml:space="preserve"> co najmniej 4,5 (</w:t>
      </w:r>
      <w:proofErr w:type="spellStart"/>
      <w:r w:rsidRPr="00672F7E">
        <w:t>pdb</w:t>
      </w:r>
      <w:proofErr w:type="spellEnd"/>
      <w:r w:rsidRPr="00672F7E">
        <w:t>)</w:t>
      </w:r>
      <w:r w:rsidR="002F2738" w:rsidRPr="00F25265">
        <w:t xml:space="preserve"> oraz </w:t>
      </w:r>
      <w:r w:rsidR="009D6FB9" w:rsidRPr="00F25265">
        <w:t xml:space="preserve">ocenę co najmniej </w:t>
      </w:r>
      <w:r>
        <w:t>ponad</w:t>
      </w:r>
      <w:r w:rsidRPr="00F25265">
        <w:t xml:space="preserve"> dobrą</w:t>
      </w:r>
      <w:r w:rsidR="009D6FB9" w:rsidRPr="00F25265">
        <w:t xml:space="preserve"> (4</w:t>
      </w:r>
      <w:r>
        <w:t>,5</w:t>
      </w:r>
      <w:r w:rsidR="002F2738" w:rsidRPr="00F25265">
        <w:t>) z kolokwium wykładowego</w:t>
      </w:r>
      <w:r w:rsidR="00187840" w:rsidRPr="00F25265">
        <w:t>, będą zwolnione z kolokwium końcowego.</w:t>
      </w:r>
    </w:p>
    <w:p w:rsidR="006E6FEA" w:rsidRDefault="008C4364" w:rsidP="008C4364">
      <w:pPr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E6FEA">
        <w:t>Każde z pytań na pisemnym zaliczeniu końcowym jest oceniane niezależnie od pozostałych. Za każde pytanie student może uzyskać ocenę od 2 do 5. Oceny uzyskane za wszystkie udzielone odpowiedzi na pytania są sumowane i uśredniane. Student musi uzyskać ocenę pozytywną (</w:t>
      </w:r>
      <w:proofErr w:type="spellStart"/>
      <w:r w:rsidR="006E6FEA">
        <w:t>dst</w:t>
      </w:r>
      <w:proofErr w:type="spellEnd"/>
      <w:r w:rsidR="006E6FEA">
        <w:t xml:space="preserve"> lub</w:t>
      </w:r>
      <w:r w:rsidR="00E6649D">
        <w:t xml:space="preserve"> wyżej) z przynajmniej 60% pytań</w:t>
      </w:r>
      <w:r w:rsidR="006E6FEA">
        <w:t xml:space="preserve">, aby możliwe było wyliczenie średniej. Na podstawie uzyskanej średniej z ocen składowych jest wystawiana ocena końcowa, zgodnie z obowiązującą jednolitą, skalą ocen. </w:t>
      </w:r>
    </w:p>
    <w:p w:rsidR="006E6FEA" w:rsidRDefault="006E6FEA" w:rsidP="006E6FEA">
      <w:pPr>
        <w:tabs>
          <w:tab w:val="left" w:pos="426"/>
        </w:tabs>
        <w:spacing w:line="360" w:lineRule="auto"/>
        <w:ind w:left="720"/>
        <w:jc w:val="both"/>
      </w:pPr>
      <w:r>
        <w:t>Obowiązująca skala ocen: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1"/>
        <w:gridCol w:w="4297"/>
      </w:tblGrid>
      <w:tr w:rsidR="006E6FEA" w:rsidTr="005C6584">
        <w:tc>
          <w:tcPr>
            <w:tcW w:w="4271" w:type="dxa"/>
            <w:shd w:val="clear" w:color="auto" w:fill="auto"/>
          </w:tcPr>
          <w:p w:rsidR="006E6FEA" w:rsidRDefault="006E6FEA" w:rsidP="005C6584">
            <w:pPr>
              <w:tabs>
                <w:tab w:val="left" w:pos="426"/>
              </w:tabs>
              <w:spacing w:line="360" w:lineRule="auto"/>
              <w:jc w:val="center"/>
            </w:pPr>
            <w:r>
              <w:t>Ocena końcowa</w:t>
            </w:r>
          </w:p>
        </w:tc>
        <w:tc>
          <w:tcPr>
            <w:tcW w:w="4297" w:type="dxa"/>
            <w:shd w:val="clear" w:color="auto" w:fill="auto"/>
          </w:tcPr>
          <w:p w:rsidR="006E6FEA" w:rsidRDefault="006E6FEA" w:rsidP="005C6584">
            <w:pPr>
              <w:tabs>
                <w:tab w:val="left" w:pos="426"/>
              </w:tabs>
              <w:spacing w:line="360" w:lineRule="auto"/>
              <w:jc w:val="center"/>
            </w:pPr>
            <w:r>
              <w:t>Średnia ze składowych ocen</w:t>
            </w:r>
          </w:p>
        </w:tc>
      </w:tr>
      <w:tr w:rsidR="006E6FEA" w:rsidTr="005C6584">
        <w:tc>
          <w:tcPr>
            <w:tcW w:w="4271" w:type="dxa"/>
            <w:shd w:val="clear" w:color="auto" w:fill="auto"/>
          </w:tcPr>
          <w:p w:rsidR="006E6FEA" w:rsidRDefault="006E6FEA" w:rsidP="005C6584">
            <w:pPr>
              <w:tabs>
                <w:tab w:val="left" w:pos="426"/>
              </w:tabs>
              <w:spacing w:line="360" w:lineRule="auto"/>
              <w:jc w:val="center"/>
            </w:pPr>
            <w:r>
              <w:t>5 (bardzo dobra)</w:t>
            </w:r>
          </w:p>
        </w:tc>
        <w:tc>
          <w:tcPr>
            <w:tcW w:w="4297" w:type="dxa"/>
            <w:shd w:val="clear" w:color="auto" w:fill="auto"/>
          </w:tcPr>
          <w:p w:rsidR="006E6FEA" w:rsidRDefault="006E6FEA" w:rsidP="005C6584">
            <w:pPr>
              <w:tabs>
                <w:tab w:val="left" w:pos="426"/>
              </w:tabs>
              <w:spacing w:line="360" w:lineRule="auto"/>
              <w:jc w:val="center"/>
            </w:pPr>
            <w:r>
              <w:t>4,51 i więcej</w:t>
            </w:r>
          </w:p>
        </w:tc>
      </w:tr>
      <w:tr w:rsidR="006E6FEA" w:rsidTr="005C6584">
        <w:tc>
          <w:tcPr>
            <w:tcW w:w="4271" w:type="dxa"/>
            <w:shd w:val="clear" w:color="auto" w:fill="auto"/>
          </w:tcPr>
          <w:p w:rsidR="006E6FEA" w:rsidRDefault="006E6FEA" w:rsidP="005C6584">
            <w:pPr>
              <w:tabs>
                <w:tab w:val="left" w:pos="426"/>
              </w:tabs>
              <w:spacing w:line="360" w:lineRule="auto"/>
              <w:jc w:val="center"/>
            </w:pPr>
            <w:r>
              <w:t xml:space="preserve">4,5 (ponad dobra) </w:t>
            </w:r>
          </w:p>
        </w:tc>
        <w:tc>
          <w:tcPr>
            <w:tcW w:w="4297" w:type="dxa"/>
            <w:shd w:val="clear" w:color="auto" w:fill="auto"/>
          </w:tcPr>
          <w:p w:rsidR="006E6FEA" w:rsidRDefault="006E6FEA" w:rsidP="005C6584">
            <w:pPr>
              <w:tabs>
                <w:tab w:val="left" w:pos="426"/>
              </w:tabs>
              <w:spacing w:line="360" w:lineRule="auto"/>
              <w:jc w:val="center"/>
            </w:pPr>
            <w:r>
              <w:t>4,11 – 4,50</w:t>
            </w:r>
          </w:p>
        </w:tc>
      </w:tr>
      <w:tr w:rsidR="006E6FEA" w:rsidTr="005C6584">
        <w:tc>
          <w:tcPr>
            <w:tcW w:w="4271" w:type="dxa"/>
            <w:shd w:val="clear" w:color="auto" w:fill="auto"/>
          </w:tcPr>
          <w:p w:rsidR="006E6FEA" w:rsidRDefault="006E6FEA" w:rsidP="005C6584">
            <w:pPr>
              <w:tabs>
                <w:tab w:val="left" w:pos="426"/>
              </w:tabs>
              <w:spacing w:line="360" w:lineRule="auto"/>
              <w:jc w:val="center"/>
            </w:pPr>
            <w:r>
              <w:t>4 (dobra)</w:t>
            </w:r>
          </w:p>
        </w:tc>
        <w:tc>
          <w:tcPr>
            <w:tcW w:w="4297" w:type="dxa"/>
            <w:shd w:val="clear" w:color="auto" w:fill="auto"/>
          </w:tcPr>
          <w:p w:rsidR="006E6FEA" w:rsidRDefault="006E6FEA" w:rsidP="005C6584">
            <w:pPr>
              <w:tabs>
                <w:tab w:val="left" w:pos="426"/>
              </w:tabs>
              <w:spacing w:line="360" w:lineRule="auto"/>
              <w:jc w:val="center"/>
            </w:pPr>
            <w:r>
              <w:t>3,76 – 4,10</w:t>
            </w:r>
          </w:p>
        </w:tc>
      </w:tr>
      <w:tr w:rsidR="006E6FEA" w:rsidTr="005C6584">
        <w:tc>
          <w:tcPr>
            <w:tcW w:w="4271" w:type="dxa"/>
            <w:shd w:val="clear" w:color="auto" w:fill="auto"/>
          </w:tcPr>
          <w:p w:rsidR="006E6FEA" w:rsidRDefault="006E6FEA" w:rsidP="005C6584">
            <w:pPr>
              <w:tabs>
                <w:tab w:val="left" w:pos="426"/>
              </w:tabs>
              <w:spacing w:line="360" w:lineRule="auto"/>
              <w:jc w:val="center"/>
            </w:pPr>
            <w:r>
              <w:t>3,5 (dość dobra)</w:t>
            </w:r>
          </w:p>
        </w:tc>
        <w:tc>
          <w:tcPr>
            <w:tcW w:w="4297" w:type="dxa"/>
            <w:shd w:val="clear" w:color="auto" w:fill="auto"/>
          </w:tcPr>
          <w:p w:rsidR="006E6FEA" w:rsidRDefault="006E6FEA" w:rsidP="005C6584">
            <w:pPr>
              <w:tabs>
                <w:tab w:val="left" w:pos="426"/>
              </w:tabs>
              <w:spacing w:line="360" w:lineRule="auto"/>
              <w:jc w:val="center"/>
            </w:pPr>
            <w:r>
              <w:t>3,25 – 3,75</w:t>
            </w:r>
          </w:p>
        </w:tc>
      </w:tr>
      <w:tr w:rsidR="006E6FEA" w:rsidTr="005C6584">
        <w:tc>
          <w:tcPr>
            <w:tcW w:w="4271" w:type="dxa"/>
            <w:shd w:val="clear" w:color="auto" w:fill="auto"/>
          </w:tcPr>
          <w:p w:rsidR="006E6FEA" w:rsidRDefault="006E6FEA" w:rsidP="005C6584">
            <w:pPr>
              <w:tabs>
                <w:tab w:val="left" w:pos="426"/>
              </w:tabs>
              <w:spacing w:line="360" w:lineRule="auto"/>
              <w:jc w:val="center"/>
            </w:pPr>
            <w:r>
              <w:t>3 (dostateczna)</w:t>
            </w:r>
          </w:p>
        </w:tc>
        <w:tc>
          <w:tcPr>
            <w:tcW w:w="4297" w:type="dxa"/>
            <w:shd w:val="clear" w:color="auto" w:fill="auto"/>
          </w:tcPr>
          <w:p w:rsidR="006E6FEA" w:rsidRDefault="000D7F13" w:rsidP="005C6584">
            <w:pPr>
              <w:tabs>
                <w:tab w:val="left" w:pos="426"/>
              </w:tabs>
              <w:spacing w:line="360" w:lineRule="auto"/>
              <w:jc w:val="center"/>
            </w:pPr>
            <w:r>
              <w:t>2,9</w:t>
            </w:r>
            <w:r w:rsidR="006E6FEA">
              <w:t>6 – 3,24</w:t>
            </w:r>
          </w:p>
        </w:tc>
      </w:tr>
      <w:tr w:rsidR="006E6FEA" w:rsidTr="005C6584">
        <w:tc>
          <w:tcPr>
            <w:tcW w:w="4271" w:type="dxa"/>
            <w:shd w:val="clear" w:color="auto" w:fill="auto"/>
          </w:tcPr>
          <w:p w:rsidR="006E6FEA" w:rsidRDefault="006E6FEA" w:rsidP="005C6584">
            <w:pPr>
              <w:tabs>
                <w:tab w:val="left" w:pos="426"/>
              </w:tabs>
              <w:spacing w:line="360" w:lineRule="auto"/>
              <w:jc w:val="center"/>
            </w:pPr>
            <w:r>
              <w:t>2 (niedostateczna)</w:t>
            </w:r>
          </w:p>
        </w:tc>
        <w:tc>
          <w:tcPr>
            <w:tcW w:w="4297" w:type="dxa"/>
            <w:shd w:val="clear" w:color="auto" w:fill="auto"/>
          </w:tcPr>
          <w:p w:rsidR="006E6FEA" w:rsidRDefault="00284029" w:rsidP="005C6584">
            <w:pPr>
              <w:tabs>
                <w:tab w:val="left" w:pos="426"/>
              </w:tabs>
              <w:spacing w:line="360" w:lineRule="auto"/>
              <w:jc w:val="center"/>
            </w:pPr>
            <w:r>
              <w:t>2,00 – 2,9</w:t>
            </w:r>
            <w:r w:rsidR="006E6FEA">
              <w:t>5</w:t>
            </w:r>
          </w:p>
        </w:tc>
      </w:tr>
    </w:tbl>
    <w:p w:rsidR="005458E6" w:rsidRPr="00F25265" w:rsidRDefault="005458E6" w:rsidP="005458E6">
      <w:pPr>
        <w:spacing w:line="360" w:lineRule="auto"/>
        <w:ind w:left="720"/>
        <w:jc w:val="both"/>
      </w:pPr>
    </w:p>
    <w:p w:rsidR="005458E6" w:rsidRPr="00F25265" w:rsidRDefault="005458E6" w:rsidP="005458E6">
      <w:pPr>
        <w:spacing w:line="360" w:lineRule="auto"/>
        <w:ind w:left="720"/>
        <w:jc w:val="both"/>
      </w:pPr>
      <w:r w:rsidRPr="00F25265">
        <w:t>Zasady i tryb przeprowadzenia zaliczenia z Biologii Molekularnej są zgodne z Regulaminem Studiów.</w:t>
      </w:r>
    </w:p>
    <w:sectPr w:rsidR="005458E6" w:rsidRPr="00F25265" w:rsidSect="004F0604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519C33A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518008F4"/>
    <w:name w:val="WW8Num1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57"/>
      </w:pPr>
      <w:rPr>
        <w:rFonts w:hint="default"/>
        <w:b w:val="0"/>
      </w:rPr>
    </w:lvl>
  </w:abstractNum>
  <w:abstractNum w:abstractNumId="3" w15:restartNumberingAfterBreak="0">
    <w:nsid w:val="00501B6B"/>
    <w:multiLevelType w:val="hybridMultilevel"/>
    <w:tmpl w:val="17D4A7D6"/>
    <w:lvl w:ilvl="0" w:tplc="67C09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377D4"/>
    <w:multiLevelType w:val="hybridMultilevel"/>
    <w:tmpl w:val="5952225C"/>
    <w:lvl w:ilvl="0" w:tplc="4FAE4EB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7C017B"/>
    <w:multiLevelType w:val="hybridMultilevel"/>
    <w:tmpl w:val="EF10EC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817344"/>
    <w:multiLevelType w:val="hybridMultilevel"/>
    <w:tmpl w:val="83F27B3E"/>
    <w:lvl w:ilvl="0" w:tplc="4FAE4EB2">
      <w:start w:val="1"/>
      <w:numFmt w:val="decimal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BF"/>
    <w:rsid w:val="00011FBF"/>
    <w:rsid w:val="000D72BF"/>
    <w:rsid w:val="000D7F13"/>
    <w:rsid w:val="000F2380"/>
    <w:rsid w:val="00187840"/>
    <w:rsid w:val="00284029"/>
    <w:rsid w:val="002F2738"/>
    <w:rsid w:val="0037144C"/>
    <w:rsid w:val="00467165"/>
    <w:rsid w:val="004F0604"/>
    <w:rsid w:val="005421A3"/>
    <w:rsid w:val="005458E6"/>
    <w:rsid w:val="00632556"/>
    <w:rsid w:val="00672F7E"/>
    <w:rsid w:val="006E6FEA"/>
    <w:rsid w:val="008A37DD"/>
    <w:rsid w:val="008C4364"/>
    <w:rsid w:val="008C5E3F"/>
    <w:rsid w:val="009D6FB9"/>
    <w:rsid w:val="00A347AD"/>
    <w:rsid w:val="00AD4FF5"/>
    <w:rsid w:val="00AD6969"/>
    <w:rsid w:val="00B61342"/>
    <w:rsid w:val="00BE209B"/>
    <w:rsid w:val="00D30092"/>
    <w:rsid w:val="00E17BA5"/>
    <w:rsid w:val="00E6649D"/>
    <w:rsid w:val="00EC4DA7"/>
    <w:rsid w:val="00F2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5EF61A"/>
  <w15:chartTrackingRefBased/>
  <w15:docId w15:val="{A300F4D0-8518-4DF1-AD3D-AC369192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1342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B61342"/>
    <w:pPr>
      <w:keepNext/>
      <w:tabs>
        <w:tab w:val="num" w:pos="576"/>
      </w:tabs>
      <w:ind w:left="141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B61342"/>
    <w:pPr>
      <w:keepNext/>
      <w:tabs>
        <w:tab w:val="num" w:pos="720"/>
      </w:tabs>
      <w:ind w:left="720" w:hanging="72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6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F0604"/>
    <w:rPr>
      <w:rFonts w:ascii="Segoe UI" w:hAnsi="Segoe UI" w:cs="Segoe UI"/>
      <w:sz w:val="18"/>
      <w:szCs w:val="18"/>
      <w:lang w:eastAsia="ar-SA"/>
    </w:rPr>
  </w:style>
  <w:style w:type="character" w:customStyle="1" w:styleId="Nagwek1Znak">
    <w:name w:val="Nagłówek 1 Znak"/>
    <w:basedOn w:val="Domylnaczcionkaakapitu"/>
    <w:link w:val="Nagwek1"/>
    <w:rsid w:val="00B61342"/>
    <w:rPr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B61342"/>
    <w:rPr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B61342"/>
    <w:rPr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D4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935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odbywania zajęć z biologii molekularnej</vt:lpstr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odbywania zajęć z biologii molekularnej</dc:title>
  <dc:subject/>
  <dc:creator>Uniwersytet Medyczny</dc:creator>
  <cp:keywords/>
  <cp:lastModifiedBy>Dagmara Szmajda</cp:lastModifiedBy>
  <cp:revision>6</cp:revision>
  <cp:lastPrinted>2018-02-06T12:11:00Z</cp:lastPrinted>
  <dcterms:created xsi:type="dcterms:W3CDTF">2024-02-06T12:57:00Z</dcterms:created>
  <dcterms:modified xsi:type="dcterms:W3CDTF">2025-02-17T14:16:00Z</dcterms:modified>
</cp:coreProperties>
</file>