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0BC6CBA2" w:rsidR="00AB7850" w:rsidRDefault="0006387B" w:rsidP="00961B60">
            <w:r>
              <w:t>191045</w:t>
            </w:r>
          </w:p>
        </w:tc>
        <w:tc>
          <w:tcPr>
            <w:tcW w:w="2340" w:type="dxa"/>
          </w:tcPr>
          <w:p w14:paraId="1ACC0EE4" w14:textId="751DDC02" w:rsidR="00AB7850" w:rsidRDefault="0006387B" w:rsidP="00961B60">
            <w:r>
              <w:t>4,5</w:t>
            </w:r>
          </w:p>
        </w:tc>
      </w:tr>
      <w:tr w:rsidR="0006387B" w14:paraId="76637C3F" w14:textId="77777777" w:rsidTr="00961B60">
        <w:trPr>
          <w:trHeight w:val="271"/>
        </w:trPr>
        <w:tc>
          <w:tcPr>
            <w:tcW w:w="2340" w:type="dxa"/>
          </w:tcPr>
          <w:p w14:paraId="5509D361" w14:textId="5FFFC7B5" w:rsidR="0006387B" w:rsidRDefault="0006387B" w:rsidP="00961B60">
            <w:r>
              <w:t>191069</w:t>
            </w:r>
          </w:p>
        </w:tc>
        <w:tc>
          <w:tcPr>
            <w:tcW w:w="2340" w:type="dxa"/>
          </w:tcPr>
          <w:p w14:paraId="74FF04AE" w14:textId="253B6A95" w:rsidR="0006387B" w:rsidRDefault="0006387B" w:rsidP="00961B60">
            <w:r>
              <w:t>4,5</w:t>
            </w:r>
          </w:p>
        </w:tc>
      </w:tr>
      <w:tr w:rsidR="0006387B" w14:paraId="7914CADA" w14:textId="77777777" w:rsidTr="00961B60">
        <w:trPr>
          <w:trHeight w:val="271"/>
        </w:trPr>
        <w:tc>
          <w:tcPr>
            <w:tcW w:w="2340" w:type="dxa"/>
          </w:tcPr>
          <w:p w14:paraId="13FEBD53" w14:textId="3F24BC5C" w:rsidR="0006387B" w:rsidRDefault="0006387B" w:rsidP="00961B60">
            <w:r>
              <w:t>191009</w:t>
            </w:r>
          </w:p>
        </w:tc>
        <w:tc>
          <w:tcPr>
            <w:tcW w:w="2340" w:type="dxa"/>
          </w:tcPr>
          <w:p w14:paraId="2EB1E116" w14:textId="43465078" w:rsidR="0006387B" w:rsidRDefault="0006387B" w:rsidP="00961B60">
            <w:r>
              <w:t>5,0</w:t>
            </w:r>
          </w:p>
        </w:tc>
      </w:tr>
      <w:tr w:rsidR="0006387B" w14:paraId="35D32BE0" w14:textId="77777777" w:rsidTr="00961B60">
        <w:trPr>
          <w:trHeight w:val="271"/>
        </w:trPr>
        <w:tc>
          <w:tcPr>
            <w:tcW w:w="2340" w:type="dxa"/>
          </w:tcPr>
          <w:p w14:paraId="44FBC37F" w14:textId="5CFB1CF6" w:rsidR="0006387B" w:rsidRDefault="0006387B" w:rsidP="00961B60">
            <w:r>
              <w:t>191046</w:t>
            </w:r>
          </w:p>
        </w:tc>
        <w:tc>
          <w:tcPr>
            <w:tcW w:w="2340" w:type="dxa"/>
          </w:tcPr>
          <w:p w14:paraId="0987B263" w14:textId="10AD914B" w:rsidR="0006387B" w:rsidRDefault="0006387B" w:rsidP="00961B60">
            <w:r>
              <w:t>4,0</w:t>
            </w:r>
          </w:p>
        </w:tc>
      </w:tr>
      <w:tr w:rsidR="0006387B" w14:paraId="37ACC3CB" w14:textId="77777777" w:rsidTr="00961B60">
        <w:trPr>
          <w:trHeight w:val="271"/>
        </w:trPr>
        <w:tc>
          <w:tcPr>
            <w:tcW w:w="2340" w:type="dxa"/>
          </w:tcPr>
          <w:p w14:paraId="7EBF8D36" w14:textId="675DDBC3" w:rsidR="0006387B" w:rsidRDefault="0006387B" w:rsidP="00961B60">
            <w:r>
              <w:t>191055</w:t>
            </w:r>
          </w:p>
        </w:tc>
        <w:tc>
          <w:tcPr>
            <w:tcW w:w="2340" w:type="dxa"/>
          </w:tcPr>
          <w:p w14:paraId="15995DB6" w14:textId="505D20A8" w:rsidR="0006387B" w:rsidRDefault="0006387B" w:rsidP="00961B60">
            <w:r>
              <w:t>4,0</w:t>
            </w:r>
          </w:p>
        </w:tc>
      </w:tr>
      <w:tr w:rsidR="0006387B" w14:paraId="064F63EB" w14:textId="77777777" w:rsidTr="00961B60">
        <w:trPr>
          <w:trHeight w:val="271"/>
        </w:trPr>
        <w:tc>
          <w:tcPr>
            <w:tcW w:w="2340" w:type="dxa"/>
          </w:tcPr>
          <w:p w14:paraId="117A64B3" w14:textId="692577D4" w:rsidR="0006387B" w:rsidRDefault="0006387B" w:rsidP="00961B60">
            <w:r>
              <w:t>192731</w:t>
            </w:r>
          </w:p>
        </w:tc>
        <w:tc>
          <w:tcPr>
            <w:tcW w:w="2340" w:type="dxa"/>
          </w:tcPr>
          <w:p w14:paraId="1F75D3E9" w14:textId="23128CB5" w:rsidR="0006387B" w:rsidRDefault="0006387B" w:rsidP="00961B60">
            <w:r>
              <w:t>4,5</w:t>
            </w:r>
          </w:p>
        </w:tc>
      </w:tr>
      <w:tr w:rsidR="0006387B" w14:paraId="2B868A07" w14:textId="77777777" w:rsidTr="00961B60">
        <w:trPr>
          <w:trHeight w:val="271"/>
        </w:trPr>
        <w:tc>
          <w:tcPr>
            <w:tcW w:w="2340" w:type="dxa"/>
          </w:tcPr>
          <w:p w14:paraId="534C52DA" w14:textId="34D1CFD1" w:rsidR="0006387B" w:rsidRDefault="0006387B" w:rsidP="00961B60">
            <w:r>
              <w:t>191060</w:t>
            </w:r>
          </w:p>
        </w:tc>
        <w:tc>
          <w:tcPr>
            <w:tcW w:w="2340" w:type="dxa"/>
          </w:tcPr>
          <w:p w14:paraId="32135A93" w14:textId="1B2959D8" w:rsidR="0006387B" w:rsidRDefault="0006387B" w:rsidP="00961B60">
            <w:r>
              <w:t>4,0</w:t>
            </w:r>
          </w:p>
        </w:tc>
      </w:tr>
      <w:tr w:rsidR="0006387B" w14:paraId="6882F2D4" w14:textId="77777777" w:rsidTr="00961B60">
        <w:trPr>
          <w:trHeight w:val="271"/>
        </w:trPr>
        <w:tc>
          <w:tcPr>
            <w:tcW w:w="2340" w:type="dxa"/>
          </w:tcPr>
          <w:p w14:paraId="2FCEAA32" w14:textId="1F67D3FA" w:rsidR="0006387B" w:rsidRDefault="0006387B" w:rsidP="00961B60">
            <w:r>
              <w:t>191023</w:t>
            </w:r>
          </w:p>
        </w:tc>
        <w:tc>
          <w:tcPr>
            <w:tcW w:w="2340" w:type="dxa"/>
          </w:tcPr>
          <w:p w14:paraId="266414E9" w14:textId="21FA6E57" w:rsidR="0006387B" w:rsidRDefault="0006387B" w:rsidP="00961B60">
            <w:r>
              <w:t>4,0</w:t>
            </w:r>
          </w:p>
        </w:tc>
      </w:tr>
      <w:tr w:rsidR="0006387B" w14:paraId="4C82E760" w14:textId="77777777" w:rsidTr="00961B60">
        <w:trPr>
          <w:trHeight w:val="271"/>
        </w:trPr>
        <w:tc>
          <w:tcPr>
            <w:tcW w:w="2340" w:type="dxa"/>
          </w:tcPr>
          <w:p w14:paraId="3548AC07" w14:textId="631F26AA" w:rsidR="0006387B" w:rsidRDefault="0006387B" w:rsidP="00961B60">
            <w:r>
              <w:t>191053</w:t>
            </w:r>
          </w:p>
        </w:tc>
        <w:tc>
          <w:tcPr>
            <w:tcW w:w="2340" w:type="dxa"/>
          </w:tcPr>
          <w:p w14:paraId="3FFC48D5" w14:textId="6D551BEF" w:rsidR="0006387B" w:rsidRDefault="0006387B" w:rsidP="00961B60">
            <w:r>
              <w:t>5,0</w:t>
            </w:r>
          </w:p>
        </w:tc>
      </w:tr>
    </w:tbl>
    <w:p w14:paraId="128AB422" w14:textId="238F1EFC" w:rsidR="009B33E2" w:rsidRDefault="0006387B">
      <w:r>
        <w:t xml:space="preserve">Analityka medyczna grupa 2 – sekwencjonowanie </w:t>
      </w:r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454E7C60" w14:textId="7791C8E9" w:rsidR="00961B60" w:rsidRDefault="00961B60"/>
    <w:p w14:paraId="2ED59BEA" w14:textId="77777777" w:rsidR="00AB7850" w:rsidRDefault="00AB7850"/>
    <w:p w14:paraId="25ABA50F" w14:textId="060F297B" w:rsidR="005C4050" w:rsidRDefault="0006387B">
      <w:r>
        <w:t xml:space="preserve">Aparat przeprowadził rozdział do końca. Próbki zostały nałożone z różnym efektem. W niektórych przypadkach nie ma nic w ścieżkach. Końcowy rezultat zobaczycie Państwo na seminariach. 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6387B"/>
    <w:rsid w:val="0049781F"/>
    <w:rsid w:val="00961B60"/>
    <w:rsid w:val="009B33E2"/>
    <w:rsid w:val="00AB7850"/>
    <w:rsid w:val="00B167E5"/>
    <w:rsid w:val="00CC5E34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7</cp:revision>
  <dcterms:created xsi:type="dcterms:W3CDTF">2021-10-11T10:24:00Z</dcterms:created>
  <dcterms:modified xsi:type="dcterms:W3CDTF">2021-10-19T07:12:00Z</dcterms:modified>
</cp:coreProperties>
</file>