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D322" w14:textId="75F483C7" w:rsidR="0055181D" w:rsidRDefault="00F33DE9" w:rsidP="00880826">
      <w:pPr>
        <w:jc w:val="both"/>
      </w:pPr>
      <w:r>
        <w:t xml:space="preserve">Biochemia – </w:t>
      </w:r>
      <w:r w:rsidR="001D4CEF">
        <w:t>Farmacja</w:t>
      </w:r>
      <w:r>
        <w:t xml:space="preserve"> – K</w:t>
      </w:r>
      <w:r w:rsidR="00493888">
        <w:t xml:space="preserve">inetyka reakcji enzymatycznych </w:t>
      </w:r>
      <w:r w:rsidR="001D4CEF">
        <w:t>2</w:t>
      </w:r>
      <w:r>
        <w:t xml:space="preserve"> – Grupa </w:t>
      </w:r>
      <w:r w:rsidR="00493888">
        <w:t>1</w:t>
      </w:r>
    </w:p>
    <w:p w14:paraId="08CB5B12" w14:textId="029738A9" w:rsidR="00493888" w:rsidRDefault="001D4CEF" w:rsidP="00493888">
      <w:pPr>
        <w:jc w:val="both"/>
      </w:pPr>
      <w:r>
        <w:t>200425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7E656190" w14:textId="1DFF5D3D" w:rsidR="001D4CEF" w:rsidRDefault="001D4CEF" w:rsidP="00493888">
      <w:pPr>
        <w:jc w:val="both"/>
      </w:pPr>
      <w:r>
        <w:t>200400</w:t>
      </w:r>
      <w:r>
        <w:tab/>
      </w:r>
      <w:r>
        <w:tab/>
        <w:t>3.5</w:t>
      </w:r>
    </w:p>
    <w:p w14:paraId="68A8AB20" w14:textId="36C7B6BB" w:rsidR="001D4CEF" w:rsidRDefault="001D4CEF" w:rsidP="00493888">
      <w:pPr>
        <w:jc w:val="both"/>
      </w:pPr>
      <w:r>
        <w:t>200462</w:t>
      </w:r>
      <w:r>
        <w:tab/>
      </w:r>
      <w:r>
        <w:tab/>
        <w:t>5.0</w:t>
      </w:r>
    </w:p>
    <w:p w14:paraId="26B9FC34" w14:textId="713BC0B3" w:rsidR="001D4CEF" w:rsidRDefault="001D4CEF" w:rsidP="00493888">
      <w:pPr>
        <w:jc w:val="both"/>
      </w:pPr>
      <w:r>
        <w:t>192765</w:t>
      </w:r>
      <w:r>
        <w:tab/>
      </w:r>
      <w:r>
        <w:tab/>
        <w:t>4.5</w:t>
      </w:r>
    </w:p>
    <w:p w14:paraId="1C5C9900" w14:textId="1C7A0A70" w:rsidR="001D4CEF" w:rsidRDefault="001D4CEF" w:rsidP="00493888">
      <w:pPr>
        <w:jc w:val="both"/>
      </w:pPr>
      <w:r>
        <w:t>200513</w:t>
      </w:r>
      <w:r>
        <w:tab/>
      </w:r>
      <w:r>
        <w:tab/>
        <w:t>5.0</w:t>
      </w:r>
    </w:p>
    <w:p w14:paraId="10EF2882" w14:textId="1986902B" w:rsidR="001D4CEF" w:rsidRDefault="001D4CEF" w:rsidP="00493888">
      <w:pPr>
        <w:jc w:val="both"/>
      </w:pPr>
      <w:r>
        <w:t>172708</w:t>
      </w:r>
      <w:r>
        <w:tab/>
      </w:r>
      <w:r>
        <w:tab/>
        <w:t>5.0</w:t>
      </w:r>
    </w:p>
    <w:p w14:paraId="5A55904B" w14:textId="60A802EB" w:rsidR="001D4CEF" w:rsidRDefault="001D4CEF" w:rsidP="00493888">
      <w:pPr>
        <w:jc w:val="both"/>
      </w:pPr>
      <w:r>
        <w:t>200409</w:t>
      </w:r>
      <w:r>
        <w:tab/>
      </w:r>
      <w:r>
        <w:tab/>
        <w:t>4.0</w:t>
      </w:r>
    </w:p>
    <w:p w14:paraId="2884DBD9" w14:textId="506D238B" w:rsidR="001D4CEF" w:rsidRDefault="001D4CEF" w:rsidP="00493888">
      <w:pPr>
        <w:jc w:val="both"/>
      </w:pPr>
      <w:r>
        <w:t xml:space="preserve">Na zaliczenie tej partii materiału macie Państwo czas do 16 listopada 2021 (wtorek). Celem ustalenia poprawy proszę o kontakt mailowy: </w:t>
      </w:r>
      <w:hyperlink r:id="rId4" w:history="1">
        <w:r w:rsidRPr="008F12A8">
          <w:rPr>
            <w:rStyle w:val="Hipercze"/>
          </w:rPr>
          <w:t>agnieszka.jelen@umed.lodz.pl</w:t>
        </w:r>
      </w:hyperlink>
    </w:p>
    <w:p w14:paraId="06E028F6" w14:textId="77777777" w:rsidR="001D4CEF" w:rsidRDefault="001D4CEF" w:rsidP="00493888">
      <w:pPr>
        <w:jc w:val="both"/>
      </w:pPr>
    </w:p>
    <w:sectPr w:rsidR="001D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9"/>
    <w:rsid w:val="001D4CEF"/>
    <w:rsid w:val="00493888"/>
    <w:rsid w:val="0055181D"/>
    <w:rsid w:val="00880826"/>
    <w:rsid w:val="00D91D33"/>
    <w:rsid w:val="00F3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E303"/>
  <w15:docId w15:val="{A17DCBBE-FF30-4CD3-8265-7AF76DEA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8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Marcin Kudaj</cp:lastModifiedBy>
  <cp:revision>2</cp:revision>
  <dcterms:created xsi:type="dcterms:W3CDTF">2021-11-03T21:38:00Z</dcterms:created>
  <dcterms:modified xsi:type="dcterms:W3CDTF">2021-11-03T21:38:00Z</dcterms:modified>
</cp:coreProperties>
</file>