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67" w:rsidRDefault="00B03767">
      <w:r>
        <w:t xml:space="preserve">Wyniki – Identyfikacja </w:t>
      </w:r>
      <w:proofErr w:type="spellStart"/>
      <w:r>
        <w:t>haplotypów</w:t>
      </w:r>
      <w:proofErr w:type="spellEnd"/>
      <w:r>
        <w:t xml:space="preserve"> HLA w celiaki</w:t>
      </w:r>
      <w:r w:rsidR="00A43907">
        <w:t>i – Analityka Medyczna – GRUPA 3</w:t>
      </w:r>
      <w:bookmarkStart w:id="0" w:name="_GoBack"/>
      <w:bookmarkEnd w:id="0"/>
    </w:p>
    <w:p w:rsidR="00B03767" w:rsidRDefault="00A43907">
      <w:r>
        <w:t>191466</w:t>
      </w:r>
      <w:r>
        <w:tab/>
      </w:r>
      <w:r>
        <w:tab/>
        <w:t>3.5</w:t>
      </w:r>
    </w:p>
    <w:p w:rsidR="00A43907" w:rsidRDefault="00A43907">
      <w:r>
        <w:t>191072</w:t>
      </w:r>
      <w:r>
        <w:tab/>
      </w:r>
      <w:r>
        <w:tab/>
        <w:t>4.5</w:t>
      </w:r>
    </w:p>
    <w:p w:rsidR="00A43907" w:rsidRDefault="00A43907">
      <w:r>
        <w:t>191029</w:t>
      </w:r>
      <w:r>
        <w:tab/>
      </w:r>
      <w:r>
        <w:tab/>
        <w:t>5.0</w:t>
      </w:r>
    </w:p>
    <w:p w:rsidR="00A43907" w:rsidRDefault="00A43907">
      <w:r>
        <w:t>191042</w:t>
      </w:r>
      <w:r>
        <w:tab/>
      </w:r>
      <w:r>
        <w:tab/>
        <w:t>4.0</w:t>
      </w:r>
    </w:p>
    <w:p w:rsidR="00A43907" w:rsidRDefault="00A43907">
      <w:r>
        <w:t>180104</w:t>
      </w:r>
      <w:r>
        <w:tab/>
      </w:r>
      <w:r>
        <w:tab/>
        <w:t>4.5</w:t>
      </w:r>
    </w:p>
    <w:p w:rsidR="00A43907" w:rsidRDefault="00A43907">
      <w:r>
        <w:t>181300</w:t>
      </w:r>
      <w:r>
        <w:tab/>
      </w:r>
      <w:r>
        <w:tab/>
        <w:t>4 –</w:t>
      </w:r>
    </w:p>
    <w:p w:rsidR="00A43907" w:rsidRDefault="00A43907">
      <w:r>
        <w:t>191035</w:t>
      </w:r>
      <w:r>
        <w:tab/>
      </w:r>
      <w:r>
        <w:tab/>
        <w:t>3.5</w:t>
      </w:r>
    </w:p>
    <w:p w:rsidR="00A43907" w:rsidRDefault="00A43907">
      <w:r>
        <w:t>191011</w:t>
      </w:r>
      <w:r>
        <w:tab/>
      </w:r>
      <w:r>
        <w:tab/>
        <w:t>5.0</w:t>
      </w:r>
    </w:p>
    <w:p w:rsidR="00A43907" w:rsidRDefault="00A43907">
      <w:r>
        <w:t>180064</w:t>
      </w:r>
      <w:r>
        <w:tab/>
      </w:r>
      <w:r>
        <w:tab/>
        <w:t>3 –</w:t>
      </w:r>
    </w:p>
    <w:p w:rsidR="00A43907" w:rsidRDefault="00A43907"/>
    <w:sectPr w:rsidR="00A4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67"/>
    <w:rsid w:val="002A4667"/>
    <w:rsid w:val="00A43907"/>
    <w:rsid w:val="00B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2021-11-10T12:57:00Z</dcterms:created>
  <dcterms:modified xsi:type="dcterms:W3CDTF">2021-11-10T12:57:00Z</dcterms:modified>
</cp:coreProperties>
</file>