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67" w:rsidRDefault="00B03767">
      <w:r>
        <w:t xml:space="preserve">Wyniki – Identyfikacja </w:t>
      </w:r>
      <w:proofErr w:type="spellStart"/>
      <w:r>
        <w:t>haplotypów</w:t>
      </w:r>
      <w:proofErr w:type="spellEnd"/>
      <w:r>
        <w:t xml:space="preserve"> HLA w celiakii – Analityka Medyczna – GRUPA 2</w:t>
      </w:r>
    </w:p>
    <w:p w:rsidR="00B03767" w:rsidRDefault="00B03767">
      <w:r>
        <w:t>191045</w:t>
      </w:r>
      <w:r>
        <w:tab/>
      </w:r>
      <w:r>
        <w:tab/>
        <w:t>4.5</w:t>
      </w:r>
    </w:p>
    <w:p w:rsidR="00B03767" w:rsidRDefault="00B03767">
      <w:r>
        <w:t>191069</w:t>
      </w:r>
      <w:r>
        <w:tab/>
      </w:r>
      <w:r>
        <w:tab/>
        <w:t>4.0</w:t>
      </w:r>
    </w:p>
    <w:p w:rsidR="00B03767" w:rsidRDefault="00B03767">
      <w:r>
        <w:t>191009</w:t>
      </w:r>
      <w:r>
        <w:tab/>
      </w:r>
      <w:r>
        <w:tab/>
        <w:t>4.0</w:t>
      </w:r>
    </w:p>
    <w:p w:rsidR="00B03767" w:rsidRDefault="00B03767">
      <w:r>
        <w:t>191046</w:t>
      </w:r>
      <w:r>
        <w:tab/>
      </w:r>
      <w:r>
        <w:tab/>
        <w:t>4.0</w:t>
      </w:r>
    </w:p>
    <w:p w:rsidR="00B03767" w:rsidRDefault="00B03767">
      <w:r>
        <w:t>191055</w:t>
      </w:r>
      <w:r>
        <w:tab/>
      </w:r>
      <w:r>
        <w:tab/>
        <w:t>4.5</w:t>
      </w:r>
    </w:p>
    <w:p w:rsidR="00B03767" w:rsidRDefault="00B03767">
      <w:r>
        <w:t>192731</w:t>
      </w:r>
      <w:r>
        <w:tab/>
      </w:r>
      <w:r>
        <w:tab/>
        <w:t>4 –</w:t>
      </w:r>
    </w:p>
    <w:p w:rsidR="00B03767" w:rsidRDefault="00B03767">
      <w:r>
        <w:t>191060</w:t>
      </w:r>
      <w:r>
        <w:tab/>
      </w:r>
      <w:r>
        <w:tab/>
        <w:t>4.0</w:t>
      </w:r>
    </w:p>
    <w:p w:rsidR="00B03767" w:rsidRDefault="00B03767">
      <w:r>
        <w:t>191023</w:t>
      </w:r>
      <w:r>
        <w:tab/>
      </w:r>
      <w:r>
        <w:tab/>
        <w:t>3.0</w:t>
      </w:r>
    </w:p>
    <w:p w:rsidR="00B03767" w:rsidRDefault="00B03767">
      <w:r>
        <w:t>191053</w:t>
      </w:r>
      <w:r>
        <w:tab/>
      </w:r>
      <w:r>
        <w:tab/>
        <w:t>4.5</w:t>
      </w:r>
      <w:bookmarkStart w:id="0" w:name="_GoBack"/>
      <w:bookmarkEnd w:id="0"/>
    </w:p>
    <w:sectPr w:rsidR="00B0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67"/>
    <w:rsid w:val="002A4667"/>
    <w:rsid w:val="00B0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Agnieszka Jeleń</cp:lastModifiedBy>
  <cp:revision>1</cp:revision>
  <dcterms:created xsi:type="dcterms:W3CDTF">2021-10-27T16:02:00Z</dcterms:created>
  <dcterms:modified xsi:type="dcterms:W3CDTF">2021-10-27T16:05:00Z</dcterms:modified>
</cp:coreProperties>
</file>