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BE" w:rsidRPr="009A3EA2" w:rsidRDefault="00542A8E" w:rsidP="00542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A2">
        <w:rPr>
          <w:rFonts w:ascii="Times New Roman" w:hAnsi="Times New Roman" w:cs="Times New Roman"/>
          <w:b/>
          <w:sz w:val="24"/>
          <w:szCs w:val="24"/>
        </w:rPr>
        <w:t>SEMINARIUM</w:t>
      </w:r>
      <w:r w:rsidR="004D6405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9A3EA2">
        <w:rPr>
          <w:rFonts w:ascii="Times New Roman" w:hAnsi="Times New Roman" w:cs="Times New Roman"/>
          <w:b/>
          <w:sz w:val="24"/>
          <w:szCs w:val="24"/>
        </w:rPr>
        <w:t xml:space="preserve"> - CRISPR</w:t>
      </w:r>
    </w:p>
    <w:p w:rsidR="00542A8E" w:rsidRPr="009A3EA2" w:rsidRDefault="00542A8E" w:rsidP="00542A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3EA2">
        <w:rPr>
          <w:rFonts w:ascii="Times New Roman" w:hAnsi="Times New Roman" w:cs="Times New Roman"/>
          <w:b/>
          <w:bCs/>
          <w:sz w:val="24"/>
          <w:szCs w:val="24"/>
        </w:rPr>
        <w:t>Prowadzący:</w:t>
      </w:r>
    </w:p>
    <w:p w:rsidR="00542A8E" w:rsidRPr="009A3EA2" w:rsidRDefault="00542A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3EA2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9A3EA2">
        <w:rPr>
          <w:rFonts w:ascii="Times New Roman" w:hAnsi="Times New Roman" w:cs="Times New Roman"/>
          <w:sz w:val="24"/>
          <w:szCs w:val="24"/>
        </w:rPr>
        <w:t xml:space="preserve"> Marta Żebrowska-Nawrocka</w:t>
      </w:r>
    </w:p>
    <w:p w:rsidR="00542A8E" w:rsidRPr="009A3EA2" w:rsidRDefault="00542A8E" w:rsidP="00542A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3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Zakres wymagań</w:t>
      </w:r>
      <w:r w:rsidRPr="009A3EA2">
        <w:rPr>
          <w:rFonts w:ascii="Times New Roman" w:hAnsi="Times New Roman" w:cs="Times New Roman"/>
          <w:sz w:val="24"/>
          <w:szCs w:val="24"/>
        </w:rPr>
        <w:t>:</w:t>
      </w:r>
    </w:p>
    <w:p w:rsidR="00C979F7" w:rsidRDefault="00C979F7" w:rsidP="00542A8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Rekombinacja homologiczna i niehomologiczna</w:t>
      </w:r>
    </w:p>
    <w:p w:rsidR="00542A8E" w:rsidRPr="009A3EA2" w:rsidRDefault="00542A8E" w:rsidP="00542A8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3EA2">
        <w:rPr>
          <w:rFonts w:ascii="Times New Roman" w:hAnsi="Times New Roman" w:cs="Times New Roman"/>
          <w:sz w:val="24"/>
          <w:szCs w:val="24"/>
        </w:rPr>
        <w:t>Programowane nukleazy (ZFN; TALEN)</w:t>
      </w:r>
    </w:p>
    <w:p w:rsidR="00542A8E" w:rsidRPr="009A3EA2" w:rsidRDefault="00542A8E" w:rsidP="00542A8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3EA2">
        <w:rPr>
          <w:rFonts w:ascii="Times New Roman" w:hAnsi="Times New Roman" w:cs="Times New Roman"/>
          <w:sz w:val="24"/>
          <w:szCs w:val="24"/>
        </w:rPr>
        <w:t xml:space="preserve">CRISPR – ( </w:t>
      </w:r>
      <w:r w:rsidRPr="009A3EA2">
        <w:rPr>
          <w:rFonts w:ascii="Times New Roman" w:hAnsi="Times New Roman" w:cs="Times New Roman"/>
          <w:b/>
          <w:sz w:val="24"/>
          <w:szCs w:val="24"/>
        </w:rPr>
        <w:t xml:space="preserve">m.in: </w:t>
      </w:r>
      <w:r w:rsidRPr="009A3EA2">
        <w:rPr>
          <w:rFonts w:ascii="Times New Roman" w:hAnsi="Times New Roman" w:cs="Times New Roman"/>
          <w:sz w:val="24"/>
          <w:szCs w:val="24"/>
        </w:rPr>
        <w:t>budowa i pochodzenie, podział systemów CRISPR, mechanizm działania, zastosowanie i potencjalne wykorzystanie tego systemu)</w:t>
      </w:r>
    </w:p>
    <w:p w:rsidR="00542A8E" w:rsidRPr="009A3EA2" w:rsidRDefault="00542A8E" w:rsidP="00542A8E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A3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Materiały obowiązkowe:</w:t>
      </w:r>
    </w:p>
    <w:p w:rsidR="00542A8E" w:rsidRPr="009A3EA2" w:rsidRDefault="00542A8E" w:rsidP="00542A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3EA2">
        <w:rPr>
          <w:rFonts w:ascii="Times New Roman" w:hAnsi="Times New Roman" w:cs="Times New Roman"/>
          <w:bCs/>
          <w:sz w:val="24"/>
          <w:szCs w:val="24"/>
        </w:rPr>
        <w:t>Wykłady</w:t>
      </w:r>
    </w:p>
    <w:p w:rsidR="009A3EA2" w:rsidRPr="009A3EA2" w:rsidRDefault="00542A8E" w:rsidP="009A3EA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3EA2">
        <w:rPr>
          <w:rFonts w:ascii="Times New Roman" w:hAnsi="Times New Roman" w:cs="Times New Roman"/>
          <w:bCs/>
          <w:sz w:val="24"/>
          <w:szCs w:val="24"/>
        </w:rPr>
        <w:t xml:space="preserve">Maria </w:t>
      </w:r>
      <w:proofErr w:type="spellStart"/>
      <w:r w:rsidRPr="009A3EA2">
        <w:rPr>
          <w:rFonts w:ascii="Times New Roman" w:hAnsi="Times New Roman" w:cs="Times New Roman"/>
          <w:bCs/>
          <w:sz w:val="24"/>
          <w:szCs w:val="24"/>
        </w:rPr>
        <w:t>Czarnek</w:t>
      </w:r>
      <w:proofErr w:type="spellEnd"/>
      <w:r w:rsidRPr="009A3EA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3EA2">
        <w:rPr>
          <w:rFonts w:ascii="Times New Roman" w:hAnsi="Times New Roman" w:cs="Times New Roman"/>
          <w:bCs/>
          <w:sz w:val="24"/>
          <w:szCs w:val="24"/>
        </w:rPr>
        <w:t>Joannna</w:t>
      </w:r>
      <w:proofErr w:type="spellEnd"/>
      <w:r w:rsidRPr="009A3E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3EA2">
        <w:rPr>
          <w:rFonts w:ascii="Times New Roman" w:hAnsi="Times New Roman" w:cs="Times New Roman"/>
          <w:bCs/>
          <w:sz w:val="24"/>
          <w:szCs w:val="24"/>
        </w:rPr>
        <w:t>Bereta</w:t>
      </w:r>
      <w:proofErr w:type="spellEnd"/>
      <w:r w:rsidRPr="009A3EA2">
        <w:rPr>
          <w:rFonts w:ascii="Times New Roman" w:hAnsi="Times New Roman" w:cs="Times New Roman"/>
          <w:bCs/>
          <w:sz w:val="24"/>
          <w:szCs w:val="24"/>
        </w:rPr>
        <w:t xml:space="preserve"> „System CRISPR-</w:t>
      </w:r>
      <w:proofErr w:type="spellStart"/>
      <w:r w:rsidRPr="009A3EA2">
        <w:rPr>
          <w:rFonts w:ascii="Times New Roman" w:hAnsi="Times New Roman" w:cs="Times New Roman"/>
          <w:bCs/>
          <w:sz w:val="24"/>
          <w:szCs w:val="24"/>
        </w:rPr>
        <w:t>Cas</w:t>
      </w:r>
      <w:proofErr w:type="spellEnd"/>
      <w:r w:rsidRPr="009A3EA2">
        <w:rPr>
          <w:rFonts w:ascii="Times New Roman" w:hAnsi="Times New Roman" w:cs="Times New Roman"/>
          <w:bCs/>
          <w:sz w:val="24"/>
          <w:szCs w:val="24"/>
        </w:rPr>
        <w:t xml:space="preserve"> – od odporności bakterii do inżynierii genomowej” Postępy higieny medycyny doświadczalnej 2016 (on-line) 70; 901-916</w:t>
      </w:r>
      <w:r w:rsidR="001C03E9" w:rsidRPr="009A3E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3E9" w:rsidRPr="009A3EA2">
        <w:rPr>
          <w:rFonts w:ascii="Times New Roman" w:hAnsi="Times New Roman" w:cs="Times New Roman"/>
          <w:bCs/>
          <w:color w:val="4472C4" w:themeColor="accent5"/>
          <w:sz w:val="24"/>
          <w:szCs w:val="24"/>
        </w:rPr>
        <w:t>(dostęp on-line przez e-czasopisma Biblioteka UM w Łodzi)</w:t>
      </w:r>
    </w:p>
    <w:p w:rsidR="009A3EA2" w:rsidRPr="00AD2ABA" w:rsidRDefault="009A3EA2" w:rsidP="00440AA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D2ABA">
        <w:rPr>
          <w:rFonts w:ascii="Times New Roman" w:hAnsi="Times New Roman" w:cs="Times New Roman"/>
          <w:sz w:val="24"/>
          <w:szCs w:val="24"/>
          <w:lang w:val="en-US"/>
        </w:rPr>
        <w:t>Nayla</w:t>
      </w:r>
      <w:proofErr w:type="spellEnd"/>
      <w:r w:rsidRPr="00AD2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ABA">
        <w:rPr>
          <w:rFonts w:ascii="Times New Roman" w:hAnsi="Times New Roman" w:cs="Times New Roman"/>
          <w:sz w:val="24"/>
          <w:szCs w:val="24"/>
          <w:lang w:val="en-US"/>
        </w:rPr>
        <w:t>Munawar</w:t>
      </w:r>
      <w:proofErr w:type="spellEnd"/>
      <w:r w:rsidRPr="00AD2AB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D2ABA">
        <w:rPr>
          <w:rFonts w:ascii="Times New Roman" w:hAnsi="Times New Roman" w:cs="Times New Roman"/>
          <w:sz w:val="24"/>
          <w:szCs w:val="24"/>
          <w:lang w:val="en-US"/>
        </w:rPr>
        <w:t>Aftab</w:t>
      </w:r>
      <w:proofErr w:type="spellEnd"/>
      <w:r w:rsidRPr="00AD2ABA">
        <w:rPr>
          <w:rFonts w:ascii="Times New Roman" w:hAnsi="Times New Roman" w:cs="Times New Roman"/>
          <w:sz w:val="24"/>
          <w:szCs w:val="24"/>
          <w:lang w:val="en-US"/>
        </w:rPr>
        <w:t xml:space="preserve"> Ahmad “CRISPR/</w:t>
      </w:r>
      <w:proofErr w:type="spellStart"/>
      <w:r w:rsidRPr="00AD2ABA">
        <w:rPr>
          <w:rFonts w:ascii="Times New Roman" w:hAnsi="Times New Roman" w:cs="Times New Roman"/>
          <w:sz w:val="24"/>
          <w:szCs w:val="24"/>
          <w:lang w:val="en-US"/>
        </w:rPr>
        <w:t>Cas</w:t>
      </w:r>
      <w:proofErr w:type="spellEnd"/>
      <w:r w:rsidRPr="00AD2ABA">
        <w:rPr>
          <w:rFonts w:ascii="Times New Roman" w:hAnsi="Times New Roman" w:cs="Times New Roman"/>
          <w:sz w:val="24"/>
          <w:szCs w:val="24"/>
          <w:lang w:val="en-US"/>
        </w:rPr>
        <w:t xml:space="preserve"> System: An Introduction” </w:t>
      </w:r>
      <w:r w:rsidRPr="00AD2AB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Published </w:t>
      </w:r>
      <w:proofErr w:type="gramStart"/>
      <w:r w:rsidRPr="00AD2AB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online</w:t>
      </w:r>
      <w:proofErr w:type="gramEnd"/>
      <w:r w:rsidRPr="00AD2AB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2021 Jan 9. </w:t>
      </w:r>
      <w:proofErr w:type="spellStart"/>
      <w:r w:rsidRPr="00AD2AB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doi</w:t>
      </w:r>
      <w:proofErr w:type="spellEnd"/>
      <w:r w:rsidRPr="00AD2AB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 </w:t>
      </w:r>
      <w:r w:rsidRPr="00AD2A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t>10.1007/978-981-15-7142-8_1</w:t>
      </w:r>
      <w:r w:rsidRPr="00AD2A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br/>
      </w:r>
      <w:r w:rsidRPr="00AD2ABA">
        <w:rPr>
          <w:rFonts w:ascii="Times New Roman" w:hAnsi="Times New Roman" w:cs="Times New Roman"/>
          <w:sz w:val="24"/>
          <w:szCs w:val="24"/>
          <w:lang w:val="en-US"/>
        </w:rPr>
        <w:t xml:space="preserve">Ayman </w:t>
      </w:r>
      <w:proofErr w:type="spellStart"/>
      <w:r w:rsidRPr="00AD2ABA">
        <w:rPr>
          <w:rFonts w:ascii="Times New Roman" w:hAnsi="Times New Roman" w:cs="Times New Roman"/>
          <w:sz w:val="24"/>
          <w:szCs w:val="24"/>
          <w:lang w:val="en-US"/>
        </w:rPr>
        <w:t>Eid</w:t>
      </w:r>
      <w:proofErr w:type="spellEnd"/>
      <w:r w:rsidRPr="00AD2AB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D2ABA">
        <w:rPr>
          <w:rFonts w:ascii="Times New Roman" w:hAnsi="Times New Roman" w:cs="Times New Roman"/>
          <w:sz w:val="24"/>
          <w:szCs w:val="24"/>
          <w:lang w:val="en-US"/>
        </w:rPr>
        <w:t>Magdy</w:t>
      </w:r>
      <w:proofErr w:type="spellEnd"/>
      <w:r w:rsidRPr="00AD2ABA">
        <w:rPr>
          <w:rFonts w:ascii="Times New Roman" w:hAnsi="Times New Roman" w:cs="Times New Roman"/>
          <w:sz w:val="24"/>
          <w:szCs w:val="24"/>
          <w:lang w:val="en-US"/>
        </w:rPr>
        <w:t xml:space="preserve"> M Mahfouz “Genome editing: the road of CRISPR/Cas9 from bench to clinic” Experimental &amp; Molecular Medicine (2016) 48, e265; doi:10.1038/emm.2016.111</w:t>
      </w:r>
      <w:bookmarkStart w:id="0" w:name="_GoBack"/>
      <w:bookmarkEnd w:id="0"/>
    </w:p>
    <w:p w:rsidR="00A71439" w:rsidRPr="00A71439" w:rsidRDefault="009A3EA2" w:rsidP="00A7143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71439">
        <w:rPr>
          <w:rFonts w:ascii="Times New Roman" w:hAnsi="Times New Roman" w:cs="Times New Roman"/>
          <w:sz w:val="24"/>
          <w:szCs w:val="24"/>
          <w:lang w:val="en-US"/>
        </w:rPr>
        <w:t xml:space="preserve">A. A. </w:t>
      </w:r>
      <w:proofErr w:type="spellStart"/>
      <w:r w:rsidRPr="00A71439">
        <w:rPr>
          <w:rFonts w:ascii="Times New Roman" w:hAnsi="Times New Roman" w:cs="Times New Roman"/>
          <w:sz w:val="24"/>
          <w:szCs w:val="24"/>
          <w:lang w:val="en-US"/>
        </w:rPr>
        <w:t>Nemudryi</w:t>
      </w:r>
      <w:proofErr w:type="spellEnd"/>
      <w:r w:rsidRPr="00A71439">
        <w:rPr>
          <w:rFonts w:ascii="Times New Roman" w:hAnsi="Times New Roman" w:cs="Times New Roman"/>
          <w:sz w:val="24"/>
          <w:szCs w:val="24"/>
          <w:lang w:val="en-US"/>
        </w:rPr>
        <w:t xml:space="preserve">, K. R. </w:t>
      </w:r>
      <w:proofErr w:type="spellStart"/>
      <w:r w:rsidRPr="00A71439">
        <w:rPr>
          <w:rFonts w:ascii="Times New Roman" w:hAnsi="Times New Roman" w:cs="Times New Roman"/>
          <w:sz w:val="24"/>
          <w:szCs w:val="24"/>
          <w:lang w:val="en-US"/>
        </w:rPr>
        <w:t>Valetdinova</w:t>
      </w:r>
      <w:proofErr w:type="spellEnd"/>
      <w:r w:rsidRPr="00A71439">
        <w:rPr>
          <w:rFonts w:ascii="Times New Roman" w:hAnsi="Times New Roman" w:cs="Times New Roman"/>
          <w:sz w:val="24"/>
          <w:szCs w:val="24"/>
          <w:lang w:val="en-US"/>
        </w:rPr>
        <w:t xml:space="preserve">, S. P. Medvedev, S. M. </w:t>
      </w:r>
      <w:proofErr w:type="spellStart"/>
      <w:r w:rsidRPr="00A71439">
        <w:rPr>
          <w:rFonts w:ascii="Times New Roman" w:hAnsi="Times New Roman" w:cs="Times New Roman"/>
          <w:sz w:val="24"/>
          <w:szCs w:val="24"/>
          <w:lang w:val="en-US"/>
        </w:rPr>
        <w:t>Zakian</w:t>
      </w:r>
      <w:proofErr w:type="spellEnd"/>
      <w:r w:rsidR="00A71439" w:rsidRPr="00A71439">
        <w:rPr>
          <w:rFonts w:ascii="Times New Roman" w:hAnsi="Times New Roman" w:cs="Times New Roman"/>
          <w:sz w:val="24"/>
          <w:szCs w:val="24"/>
          <w:lang w:val="en-US"/>
        </w:rPr>
        <w:t xml:space="preserve"> “TALEN and CRISPR/</w:t>
      </w:r>
      <w:proofErr w:type="spellStart"/>
      <w:r w:rsidR="00A71439" w:rsidRPr="00A71439">
        <w:rPr>
          <w:rFonts w:ascii="Times New Roman" w:hAnsi="Times New Roman" w:cs="Times New Roman"/>
          <w:sz w:val="24"/>
          <w:szCs w:val="24"/>
          <w:lang w:val="en-US"/>
        </w:rPr>
        <w:t>Cas</w:t>
      </w:r>
      <w:proofErr w:type="spellEnd"/>
      <w:r w:rsidR="00A71439" w:rsidRPr="00A71439">
        <w:rPr>
          <w:rFonts w:ascii="Times New Roman" w:hAnsi="Times New Roman" w:cs="Times New Roman"/>
          <w:sz w:val="24"/>
          <w:szCs w:val="24"/>
          <w:lang w:val="en-US"/>
        </w:rPr>
        <w:t xml:space="preserve"> Genome Editing Systems: Tools of Discovery”  </w:t>
      </w:r>
      <w:proofErr w:type="spellStart"/>
      <w:r w:rsidR="00A71439" w:rsidRPr="00A71439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="00A71439" w:rsidRPr="00A71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1439" w:rsidRPr="00A71439">
        <w:rPr>
          <w:rFonts w:ascii="Times New Roman" w:hAnsi="Times New Roman" w:cs="Times New Roman"/>
          <w:sz w:val="24"/>
          <w:szCs w:val="24"/>
          <w:lang w:val="en-US"/>
        </w:rPr>
        <w:t>naturae</w:t>
      </w:r>
      <w:proofErr w:type="spellEnd"/>
      <w:r w:rsidR="00A71439" w:rsidRPr="00A71439">
        <w:rPr>
          <w:rFonts w:ascii="Times New Roman" w:hAnsi="Times New Roman" w:cs="Times New Roman"/>
          <w:sz w:val="24"/>
          <w:szCs w:val="24"/>
          <w:lang w:val="en-US"/>
        </w:rPr>
        <w:t xml:space="preserve"> VOL. 6 No 3 (22) 2014; 19-40</w:t>
      </w:r>
    </w:p>
    <w:p w:rsidR="00542A8E" w:rsidRDefault="00542A8E" w:rsidP="009A3EA2">
      <w:pPr>
        <w:spacing w:line="360" w:lineRule="auto"/>
        <w:rPr>
          <w:bCs/>
          <w:lang w:val="en-US"/>
        </w:rPr>
      </w:pPr>
      <w:r w:rsidRPr="009A3EA2">
        <w:rPr>
          <w:bCs/>
          <w:color w:val="4472C4" w:themeColor="accent5"/>
          <w:lang w:val="en-US"/>
        </w:rPr>
        <w:br/>
      </w:r>
    </w:p>
    <w:p w:rsidR="009A3EA2" w:rsidRPr="009A3EA2" w:rsidRDefault="009A3EA2" w:rsidP="009A3EA2">
      <w:pPr>
        <w:spacing w:line="360" w:lineRule="auto"/>
        <w:rPr>
          <w:bCs/>
          <w:lang w:val="en-US"/>
        </w:rPr>
      </w:pPr>
    </w:p>
    <w:p w:rsidR="00542A8E" w:rsidRPr="009A3EA2" w:rsidRDefault="00542A8E" w:rsidP="00542A8E">
      <w:pPr>
        <w:rPr>
          <w:lang w:val="en-US"/>
        </w:rPr>
      </w:pPr>
    </w:p>
    <w:sectPr w:rsidR="00542A8E" w:rsidRPr="009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A7"/>
    <w:multiLevelType w:val="hybridMultilevel"/>
    <w:tmpl w:val="A40A8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78D"/>
    <w:multiLevelType w:val="hybridMultilevel"/>
    <w:tmpl w:val="9606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982"/>
    <w:multiLevelType w:val="hybridMultilevel"/>
    <w:tmpl w:val="541C4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10A93"/>
    <w:multiLevelType w:val="hybridMultilevel"/>
    <w:tmpl w:val="A40A8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D02AF"/>
    <w:multiLevelType w:val="hybridMultilevel"/>
    <w:tmpl w:val="8260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8E"/>
    <w:rsid w:val="001C03E9"/>
    <w:rsid w:val="00421A1A"/>
    <w:rsid w:val="004D6405"/>
    <w:rsid w:val="00542A8E"/>
    <w:rsid w:val="009A3EA2"/>
    <w:rsid w:val="00A71439"/>
    <w:rsid w:val="00AD2ABA"/>
    <w:rsid w:val="00C979F7"/>
    <w:rsid w:val="00F4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18DD"/>
  <w15:chartTrackingRefBased/>
  <w15:docId w15:val="{CCAAFD97-8CF4-462F-826D-0525C124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A8E"/>
    <w:pPr>
      <w:ind w:left="720"/>
      <w:contextualSpacing/>
    </w:pPr>
  </w:style>
  <w:style w:type="character" w:customStyle="1" w:styleId="fm-vol-iss-date">
    <w:name w:val="fm-vol-iss-date"/>
    <w:basedOn w:val="Domylnaczcionkaakapitu"/>
    <w:rsid w:val="009A3EA2"/>
  </w:style>
  <w:style w:type="character" w:customStyle="1" w:styleId="doi">
    <w:name w:val="doi"/>
    <w:basedOn w:val="Domylnaczcionkaakapitu"/>
    <w:rsid w:val="009A3EA2"/>
  </w:style>
  <w:style w:type="character" w:styleId="Hipercze">
    <w:name w:val="Hyperlink"/>
    <w:basedOn w:val="Domylnaczcionkaakapitu"/>
    <w:uiPriority w:val="99"/>
    <w:unhideWhenUsed/>
    <w:rsid w:val="009A3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Dagmara Szmajda-Krygier</cp:lastModifiedBy>
  <cp:revision>4</cp:revision>
  <dcterms:created xsi:type="dcterms:W3CDTF">2021-03-30T07:28:00Z</dcterms:created>
  <dcterms:modified xsi:type="dcterms:W3CDTF">2022-03-23T13:03:00Z</dcterms:modified>
</cp:coreProperties>
</file>