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8123E5">
      <w:r>
        <w:t>Farmacja gr. X</w:t>
      </w:r>
      <w:r w:rsidR="008B3E93">
        <w:t xml:space="preserve"> Biochemia wyniki </w:t>
      </w:r>
      <w:r>
        <w:t>Kinetyka I</w:t>
      </w:r>
      <w:r w:rsidR="006D0215">
        <w:t>I 19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200540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6D0215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192507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6D021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200505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200490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6D021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200373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6D0215">
              <w:rPr>
                <w:rFonts w:eastAsia="Times New Roman" w:cstheme="minorHAnsi"/>
                <w:color w:val="000000"/>
              </w:rPr>
              <w:t>,5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123E5" w:rsidP="00B13161">
            <w:r>
              <w:t>200497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6D021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123E5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Pr="007474E2" w:rsidRDefault="008123E5" w:rsidP="00B1316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Default="008123E5" w:rsidP="00B13161">
            <w:r>
              <w:t>200520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5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8123E5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Pr="007474E2" w:rsidRDefault="008123E5" w:rsidP="00B13161">
            <w: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3E5" w:rsidRDefault="008123E5" w:rsidP="00B13161">
            <w:r>
              <w:t>200447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5" w:rsidRDefault="008123E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>
      <w:bookmarkStart w:id="0" w:name="_GoBack"/>
      <w:bookmarkEnd w:id="0"/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335565"/>
    <w:rsid w:val="006D0215"/>
    <w:rsid w:val="008123E5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2DD1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2021-10-21T12:26:00Z</dcterms:created>
  <dcterms:modified xsi:type="dcterms:W3CDTF">2021-10-21T12:26:00Z</dcterms:modified>
</cp:coreProperties>
</file>