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5" w:rsidRDefault="00964BFD">
      <w:r>
        <w:t>Wyniki kartkówki „Bilirubina”</w:t>
      </w:r>
    </w:p>
    <w:p w:rsidR="00964BFD" w:rsidRDefault="00A40422">
      <w:r>
        <w:t>Farmacja gr 15 (04</w:t>
      </w:r>
      <w:r w:rsidR="00964BFD">
        <w:t>.10.2021)</w:t>
      </w:r>
    </w:p>
    <w:p w:rsidR="00964BFD" w:rsidRDefault="00964BFD">
      <w:r>
        <w:t>Nr indeksu – ocena</w:t>
      </w:r>
    </w:p>
    <w:p w:rsidR="005308EA" w:rsidRDefault="00A40422">
      <w:r>
        <w:t>201356 – 4,5</w:t>
      </w:r>
    </w:p>
    <w:p w:rsidR="00A40422" w:rsidRDefault="00A40422">
      <w:r>
        <w:t>202965 – 3,5</w:t>
      </w:r>
    </w:p>
    <w:p w:rsidR="00A40422" w:rsidRDefault="00A40422">
      <w:r>
        <w:t>191067 – 3,5</w:t>
      </w:r>
    </w:p>
    <w:p w:rsidR="00A40422" w:rsidRDefault="00A40422">
      <w:r>
        <w:t>190231 – 4,5</w:t>
      </w:r>
    </w:p>
    <w:p w:rsidR="00A40422" w:rsidRDefault="00A40422">
      <w:r>
        <w:t>190376 – 4,5</w:t>
      </w:r>
    </w:p>
    <w:p w:rsidR="00A40422" w:rsidRDefault="00A40422">
      <w:r>
        <w:t>190257 – 3,5</w:t>
      </w:r>
    </w:p>
    <w:p w:rsidR="00964BFD" w:rsidRDefault="00964BFD">
      <w:bookmarkStart w:id="0" w:name="_GoBack"/>
      <w:bookmarkEnd w:id="0"/>
    </w:p>
    <w:sectPr w:rsidR="0096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FD"/>
    <w:rsid w:val="005308EA"/>
    <w:rsid w:val="007859B5"/>
    <w:rsid w:val="00964BFD"/>
    <w:rsid w:val="00A4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BEBA-DD76-4AFB-995C-B014E64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2021-10-08T11:01:00Z</dcterms:created>
  <dcterms:modified xsi:type="dcterms:W3CDTF">2021-10-08T11:01:00Z</dcterms:modified>
</cp:coreProperties>
</file>